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Placement request and student details</w:t>
      </w:r>
    </w:p>
    <w:p>
      <w:r>
        <w:rPr>
          <w:b/>
        </w:rPr>
        <w:t xml:space="preserve">Lessonsmith T Level Cyber Security Placement</w:t>
      </w:r>
      <w:r>
        <w:t xml:space="preserve"> · Filled in by: </w:t>
      </w:r>
      <w:r>
        <w:rPr>
          <w:b/>
        </w:rPr>
        <w:t xml:space="preserve">The school or college placement lead</w:t>
      </w:r>
      <w:r>
        <w:t xml:space="preserve"> · When: </w:t>
      </w:r>
      <w:r>
        <w:rPr>
          <w:b/>
        </w:rPr>
        <w:t xml:space="preserve">By the end of February</w:t>
      </w:r>
    </w:p>
    <w:p>
      <w:pPr>
        <w:pBdr>
          <w:left w:val="single" w:sz="24" w:space="8" w:color="B8901A"/>
        </w:pBdr>
        <w:shd w:val="clear" w:color="auto" w:fill="FDF4D6"/>
        <w:spacing w:after="0"/>
        <w:ind w:left="240" w:right="120"/>
      </w:pPr>
      <w:r>
        <w:rPr>
          <w:b/>
        </w:rPr>
        <w:t xml:space="preserve">💡 How to fill this in</w:t>
      </w:r>
    </w:p>
    <w:p>
      <w:pPr>
        <w:pBdr>
          <w:left w:val="single" w:sz="24" w:space="8" w:color="B8901A"/>
        </w:pBdr>
        <w:shd w:val="clear" w:color="auto" w:fill="FDF4D6"/>
        <w:spacing w:after="0"/>
        <w:ind w:left="240" w:right="120"/>
      </w:pPr>
      <w:r>
        <w:t xml:space="preserve">Use one form per student. Send it to us through lessonsmith.net/placements.html#apply (we'll reply with a secure upload link), with the DfE due diligence checklist once you've completed it on us. We only need what's here: no medical records, no exam results.</w:t>
      </w:r>
    </w:p>
    <w:p>
      <w:pPr>
        <w:spacing w:after="60"/>
      </w:pPr>
    </w:p>
    <w:p>
      <w:pPr>
        <w:pStyle w:val="Heading2"/>
      </w:pPr>
      <w:r>
        <w:t xml:space="preserve">The provider</w:t>
      </w:r>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School or college</w:t>
            </w:r>
          </w:p>
        </w:tc>
        <w:tc>
          <w:tcPr>
            <w:tcW w:w="4819" w:type="dxa"/>
          </w:tcPr>
          <w:p>
            <w:pPr>
              <w:spacing w:before="40" w:after="40"/>
            </w:pPr>
          </w:p>
        </w:tc>
      </w:tr>
      <w:tr>
        <w:trPr>
          <w:cantSplit/>
        </w:trPr>
        <w:tc>
          <w:tcPr>
            <w:tcW w:w="4819" w:type="dxa"/>
          </w:tcPr>
          <w:p>
            <w:pPr>
              <w:spacing w:before="40" w:after="40"/>
            </w:pPr>
            <w:r>
              <w:rPr>
                <w:b/>
              </w:rPr>
              <w:t xml:space="preserve">Placement lead (name, email, phone)</w:t>
            </w:r>
          </w:p>
        </w:tc>
        <w:tc>
          <w:tcPr>
            <w:tcW w:w="4819" w:type="dxa"/>
          </w:tcPr>
          <w:p>
            <w:pPr>
              <w:spacing w:before="40" w:after="40"/>
            </w:pPr>
          </w:p>
        </w:tc>
      </w:tr>
      <w:tr>
        <w:trPr>
          <w:cantSplit/>
        </w:trPr>
        <w:tc>
          <w:tcPr>
            <w:tcW w:w="4819" w:type="dxa"/>
          </w:tcPr>
          <w:p>
            <w:pPr>
              <w:spacing w:before="40" w:after="40"/>
            </w:pPr>
            <w:r>
              <w:rPr>
                <w:b/>
              </w:rPr>
              <w:t xml:space="preserve">Safeguarding lead (name, email, phone)</w:t>
            </w:r>
          </w:p>
        </w:tc>
        <w:tc>
          <w:tcPr>
            <w:tcW w:w="4819" w:type="dxa"/>
          </w:tcPr>
          <w:p>
            <w:pPr>
              <w:spacing w:before="40" w:after="40"/>
            </w:pPr>
          </w:p>
        </w:tc>
      </w:tr>
      <w:tr>
        <w:trPr>
          <w:cantSplit/>
        </w:trPr>
        <w:tc>
          <w:tcPr>
            <w:tcW w:w="4819" w:type="dxa"/>
          </w:tcPr>
          <w:p>
            <w:pPr>
              <w:spacing w:before="40" w:after="40"/>
            </w:pPr>
            <w:r>
              <w:rPr>
                <w:b/>
              </w:rPr>
              <w:t xml:space="preserve">Placement supervisor at the provider</w:t>
            </w:r>
          </w:p>
        </w:tc>
        <w:tc>
          <w:tcPr>
            <w:tcW w:w="4819" w:type="dxa"/>
          </w:tcPr>
          <w:p>
            <w:pPr>
              <w:spacing w:before="40" w:after="40"/>
            </w:pPr>
          </w:p>
        </w:tc>
      </w:tr>
      <w:tr>
        <w:trPr>
          <w:cantSplit/>
        </w:trPr>
        <w:tc>
          <w:tcPr>
            <w:tcW w:w="4819" w:type="dxa"/>
          </w:tcPr>
          <w:p>
            <w:pPr>
              <w:spacing w:before="40" w:after="40"/>
            </w:pPr>
            <w:r>
              <w:rPr>
                <w:b/>
              </w:rPr>
              <w:t xml:space="preserve">T Level and specialism</w:t>
            </w:r>
          </w:p>
        </w:tc>
        <w:tc>
          <w:tcPr>
            <w:tcW w:w="4819" w:type="dxa"/>
          </w:tcPr>
          <w:p>
            <w:pPr>
              <w:spacing w:before="40" w:after="40"/>
            </w:pPr>
          </w:p>
        </w:tc>
      </w:tr>
      <w:tr>
        <w:trPr>
          <w:cantSplit/>
        </w:trPr>
        <w:tc>
          <w:tcPr>
            <w:tcW w:w="4819" w:type="dxa"/>
          </w:tcPr>
          <w:p>
            <w:pPr>
              <w:spacing w:before="40" w:after="40"/>
            </w:pPr>
            <w:r>
              <w:rPr>
                <w:b/>
              </w:rPr>
              <w:t xml:space="preserve">UKPRN (if known)</w:t>
            </w:r>
          </w:p>
        </w:tc>
        <w:tc>
          <w:tcPr>
            <w:tcW w:w="4819" w:type="dxa"/>
          </w:tcPr>
          <w:p>
            <w:pPr>
              <w:spacing w:before="40" w:after="40"/>
            </w:pPr>
          </w:p>
        </w:tc>
      </w:tr>
    </w:tbl>
    <w:p/>
    <w:p>
      <w:pPr>
        <w:pStyle w:val="Heading2"/>
      </w:pPr>
      <w:r>
        <w:t xml:space="preserve">The student</w:t>
      </w:r>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Student's name</w:t>
            </w:r>
          </w:p>
        </w:tc>
        <w:tc>
          <w:tcPr>
            <w:tcW w:w="4819" w:type="dxa"/>
          </w:tcPr>
          <w:p>
            <w:pPr>
              <w:spacing w:before="40" w:after="40"/>
            </w:pPr>
          </w:p>
        </w:tc>
      </w:tr>
      <w:tr>
        <w:trPr>
          <w:cantSplit/>
        </w:trPr>
        <w:tc>
          <w:tcPr>
            <w:tcW w:w="4819" w:type="dxa"/>
          </w:tcPr>
          <w:p>
            <w:pPr>
              <w:spacing w:before="40" w:after="40"/>
            </w:pPr>
            <w:r>
              <w:rPr>
                <w:b/>
              </w:rPr>
              <w:t xml:space="preserve">Year group and age on day 1</w:t>
            </w:r>
          </w:p>
        </w:tc>
        <w:tc>
          <w:tcPr>
            <w:tcW w:w="4819" w:type="dxa"/>
          </w:tcPr>
          <w:p>
            <w:pPr>
              <w:spacing w:before="40" w:after="40"/>
            </w:pPr>
          </w:p>
        </w:tc>
      </w:tr>
      <w:tr>
        <w:trPr>
          <w:cantSplit/>
        </w:trPr>
        <w:tc>
          <w:tcPr>
            <w:tcW w:w="4819" w:type="dxa"/>
          </w:tcPr>
          <w:p>
            <w:pPr>
              <w:spacing w:before="40" w:after="40"/>
            </w:pPr>
            <w:r>
              <w:rPr>
                <w:b/>
              </w:rPr>
              <w:t xml:space="preserve">Email for their placement account (school or college address)</w:t>
            </w:r>
          </w:p>
        </w:tc>
        <w:tc>
          <w:tcPr>
            <w:tcW w:w="4819" w:type="dxa"/>
          </w:tcPr>
          <w:p>
            <w:pPr>
              <w:spacing w:before="40" w:after="40"/>
            </w:pPr>
          </w:p>
        </w:tc>
      </w:tr>
      <w:tr>
        <w:trPr>
          <w:cantSplit/>
        </w:trPr>
        <w:tc>
          <w:tcPr>
            <w:tcW w:w="4819" w:type="dxa"/>
          </w:tcPr>
          <w:p>
            <w:pPr>
              <w:spacing w:before="40" w:after="40"/>
            </w:pPr>
            <w:r>
              <w:rPr>
                <w:b/>
              </w:rPr>
              <w:t xml:space="preserve">Pathway: cyber security / workbench / AI and soft robotics</w:t>
            </w:r>
          </w:p>
        </w:tc>
        <w:tc>
          <w:tcPr>
            <w:tcW w:w="4819" w:type="dxa"/>
          </w:tcPr>
          <w:p>
            <w:pPr>
              <w:spacing w:before="40" w:after="40"/>
            </w:pPr>
          </w:p>
        </w:tc>
      </w:tr>
      <w:tr>
        <w:trPr>
          <w:cantSplit/>
        </w:trPr>
        <w:tc>
          <w:tcPr>
            <w:tcW w:w="4819" w:type="dxa"/>
          </w:tcPr>
          <w:p>
            <w:pPr>
              <w:spacing w:before="40" w:after="40"/>
            </w:pPr>
            <w:r>
              <w:rPr>
                <w:b/>
              </w:rPr>
              <w:t xml:space="preserve">Preferred dates (block 1 and block 2)</w:t>
            </w:r>
          </w:p>
        </w:tc>
        <w:tc>
          <w:tcPr>
            <w:tcW w:w="4819" w:type="dxa"/>
          </w:tcPr>
          <w:p>
            <w:pPr>
              <w:spacing w:before="40" w:after="40"/>
            </w:pPr>
          </w:p>
        </w:tc>
      </w:tr>
      <w:tr>
        <w:trPr>
          <w:cantSplit/>
        </w:trPr>
        <w:tc>
          <w:tcPr>
            <w:tcW w:w="4819" w:type="dxa"/>
          </w:tcPr>
          <w:p>
            <w:pPr>
              <w:spacing w:before="40" w:after="40"/>
            </w:pPr>
            <w:r>
              <w:rPr>
                <w:b/>
              </w:rPr>
              <w:t xml:space="preserve">Where they'll work: home, school or college, or both</w:t>
            </w:r>
          </w:p>
        </w:tc>
        <w:tc>
          <w:tcPr>
            <w:tcW w:w="4819" w:type="dxa"/>
          </w:tcPr>
          <w:p>
            <w:pPr>
              <w:spacing w:before="40" w:after="40"/>
            </w:pPr>
          </w:p>
        </w:tc>
      </w:tr>
    </w:tbl>
    <w:p/>
    <w:p>
      <w:pPr>
        <w:pStyle w:val="Heading2"/>
      </w:pPr>
      <w:r>
        <w:t xml:space="preserve">Support needs</w:t>
      </w:r>
    </w:p>
    <w:p>
      <w:r>
        <w:t xml:space="preserve">Tell us anything that helps the student do their best: reasonable adjustments, access arrangements, assistive technology, times they need breaks, or communication preferences.</w:t>
      </w:r>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Support needs and adjustments</w:t>
            </w:r>
          </w:p>
        </w:tc>
        <w:tc>
          <w:tcPr>
            <w:tcW w:w="4819" w:type="dxa"/>
          </w:tcPr>
          <w:p>
            <w:pPr>
              <w:spacing w:before="40" w:after="40"/>
            </w:pPr>
          </w:p>
        </w:tc>
      </w:tr>
      <w:tr>
        <w:trPr>
          <w:cantSplit/>
        </w:trPr>
        <w:tc>
          <w:tcPr>
            <w:tcW w:w="4819" w:type="dxa"/>
          </w:tcPr>
          <w:p>
            <w:pPr>
              <w:spacing w:before="40" w:after="40"/>
            </w:pPr>
            <w:r>
              <w:rPr>
                <w:b/>
              </w:rPr>
              <w:t xml:space="preserve">Is the student considered vulnerable? (yes / no; if yes, we'll talk first)</w:t>
            </w:r>
          </w:p>
        </w:tc>
        <w:tc>
          <w:tcPr>
            <w:tcW w:w="4819" w:type="dxa"/>
          </w:tcPr>
          <w:p>
            <w:pPr>
              <w:spacing w:before="40" w:after="40"/>
            </w:pPr>
          </w:p>
        </w:tc>
      </w:tr>
      <w:tr>
        <w:trPr>
          <w:cantSplit/>
        </w:trPr>
        <w:tc>
          <w:tcPr>
            <w:tcW w:w="4819" w:type="dxa"/>
          </w:tcPr>
          <w:p>
            <w:pPr>
              <w:spacing w:before="40" w:after="40"/>
            </w:pPr>
            <w:r>
              <w:rPr>
                <w:b/>
              </w:rPr>
              <w:t xml:space="preserve">Anything else we should know</w:t>
            </w:r>
          </w:p>
        </w:tc>
        <w:tc>
          <w:tcPr>
            <w:tcW w:w="4819" w:type="dxa"/>
          </w:tcPr>
          <w:p>
            <w:pPr>
              <w:spacing w:before="40" w:after="40"/>
            </w:pPr>
          </w:p>
        </w:tc>
      </w:tr>
    </w:tbl>
    <w:p/>
    <w:p>
      <w:pPr>
        <w:pStyle w:val="Heading2"/>
      </w:pPr>
      <w:r>
        <w:t xml:space="preserve">Sign-off</w:t>
      </w:r>
    </w:p>
    <w:tbl>
      <w:tblPr>
        <w:tblStyle w:val="TableGrid"/>
        <w:tblW w:w="9638" w:type="dxa"/>
        <w:tblLayout w:type="fixed"/>
      </w:tblPr>
      <w:tblGrid>
        <w:gridCol w:w="2409"/>
        <w:gridCol w:w="2409"/>
        <w:gridCol w:w="2409"/>
        <w:gridCol w:w="2409"/>
      </w:tblGrid>
      <w:tr>
        <w:trPr>
          <w:cantSplit/>
          <w:tblHeader/>
        </w:trPr>
        <w:tc>
          <w:tcPr>
            <w:tcW w:w="2409" w:type="dxa"/>
            <w:shd w:val="clear" w:color="auto" w:fill="E3EEEA"/>
          </w:tcPr>
          <w:p>
            <w:pPr>
              <w:spacing w:before="40" w:after="40"/>
            </w:pPr>
            <w:r>
              <w:rPr>
                <w:b/>
              </w:rPr>
              <w:t xml:space="preserve">Signed by</w:t>
            </w:r>
          </w:p>
        </w:tc>
        <w:tc>
          <w:tcPr>
            <w:tcW w:w="2409" w:type="dxa"/>
            <w:shd w:val="clear" w:color="auto" w:fill="E3EEEA"/>
          </w:tcPr>
          <w:p>
            <w:pPr>
              <w:spacing w:before="40" w:after="40"/>
            </w:pPr>
            <w:r>
              <w:rPr>
                <w:b/>
              </w:rPr>
              <w:t xml:space="preserve">Name</w:t>
            </w:r>
          </w:p>
        </w:tc>
        <w:tc>
          <w:tcPr>
            <w:tcW w:w="2409" w:type="dxa"/>
            <w:shd w:val="clear" w:color="auto" w:fill="E3EEEA"/>
          </w:tcPr>
          <w:p>
            <w:pPr>
              <w:spacing w:before="40" w:after="40"/>
            </w:pPr>
            <w:r>
              <w:rPr>
                <w:b/>
              </w:rPr>
              <w:t xml:space="preserve">Signature</w:t>
            </w:r>
          </w:p>
        </w:tc>
        <w:tc>
          <w:tcPr>
            <w:tcW w:w="2409" w:type="dxa"/>
            <w:shd w:val="clear" w:color="auto" w:fill="E3EEEA"/>
          </w:tcPr>
          <w:p>
            <w:pPr>
              <w:spacing w:before="40" w:after="40"/>
            </w:pPr>
            <w:r>
              <w:rPr>
                <w:b/>
              </w:rPr>
              <w:t xml:space="preserve">Date</w:t>
            </w:r>
          </w:p>
        </w:tc>
      </w:tr>
      <w:tr>
        <w:trPr>
          <w:cantSplit/>
        </w:trPr>
        <w:tc>
          <w:tcPr>
            <w:tcW w:w="2409" w:type="dxa"/>
          </w:tcPr>
          <w:p>
            <w:pPr>
              <w:spacing w:before="40" w:after="40"/>
            </w:pPr>
            <w:r>
              <w:t xml:space="preserve">Placement lead</w:t>
            </w:r>
          </w:p>
        </w:tc>
        <w:tc>
          <w:tcPr>
            <w:tcW w:w="2409" w:type="dxa"/>
          </w:tcPr>
          <w:p>
            <w:pPr>
              <w:spacing w:before="40" w:after="40"/>
            </w:pPr>
          </w:p>
        </w:tc>
        <w:tc>
          <w:tcPr>
            <w:tcW w:w="2409" w:type="dxa"/>
          </w:tcPr>
          <w:p>
            <w:pPr>
              <w:spacing w:before="40" w:after="40"/>
            </w:pPr>
          </w:p>
        </w:tc>
        <w:tc>
          <w:tcPr>
            <w:tcW w:w="2409" w:type="dxa"/>
          </w:tcPr>
          <w:p>
            <w:pPr>
              <w:spacing w:before="40" w:after="40"/>
            </w:pPr>
          </w:p>
        </w:tc>
      </w:tr>
    </w:tbl>
    <w:p/>
    <w:p>
      <w:pPr>
        <w:pBdr>
          <w:bottom w:val="single" w:sz="6" w:space="1" w:color="999999"/>
        </w:pBdr>
      </w:pPr>
    </w:p>
    <w:p>
      <w:pPr>
        <w:pStyle w:val="Heading1"/>
      </w:pPr>
      <w:r>
        <w:t xml:space="preserve">Home or school working check</w:t>
      </w:r>
    </w:p>
    <w:p>
      <w:r>
        <w:rPr>
          <w:b/>
        </w:rPr>
        <w:t xml:space="preserve">Lessonsmith T Level Cyber Security Placement</w:t>
      </w:r>
      <w:r>
        <w:t xml:space="preserve"> · Filled in by: </w:t>
      </w:r>
      <w:r>
        <w:rPr>
          <w:b/>
        </w:rPr>
        <w:t xml:space="preserve">The provider, with the student and a parent or carer</w:t>
      </w:r>
      <w:r>
        <w:t xml:space="preserve"> · When: </w:t>
      </w:r>
      <w:r>
        <w:rPr>
          <w:b/>
        </w:rPr>
        <w:t xml:space="preserve">March, before approval</w:t>
      </w:r>
    </w:p>
    <w:p>
      <w:pPr>
        <w:pBdr>
          <w:left w:val="single" w:sz="24" w:space="8" w:color="B8901A"/>
        </w:pBdr>
        <w:shd w:val="clear" w:color="auto" w:fill="FDF4D6"/>
        <w:spacing w:after="0"/>
        <w:ind w:left="240" w:right="120"/>
      </w:pPr>
      <w:r>
        <w:rPr>
          <w:b/>
        </w:rPr>
        <w:t xml:space="preserve">💡 How to fill this in</w:t>
      </w:r>
    </w:p>
    <w:p>
      <w:pPr>
        <w:pBdr>
          <w:left w:val="single" w:sz="24" w:space="8" w:color="B8901A"/>
        </w:pBdr>
        <w:shd w:val="clear" w:color="auto" w:fill="FDF4D6"/>
        <w:spacing w:after="0"/>
        <w:ind w:left="240" w:right="120"/>
      </w:pPr>
      <w:r>
        <w:t xml:space="preserve">The guidance asks the provider and employer to agree remote working in advance. Tick each line with the student, and with a parent or carer if they're under 18. If any line is "no", tell us and we'll plan the day on site instead.</w:t>
      </w:r>
    </w:p>
    <w:p>
      <w:pPr>
        <w:spacing w:after="60"/>
      </w:pPr>
    </w:p>
    <w:p>
      <w:pPr>
        <w:pStyle w:val="Heading2"/>
      </w:pPr>
      <w:r>
        <w:t xml:space="preserve">Where the student will work</w:t>
      </w:r>
    </w:p>
    <w:p>
      <w:pPr>
        <w:pStyle w:val="ListParagraph"/>
        <w:ind w:left="360"/>
      </w:pPr>
      <w:r>
        <w:t xml:space="preserve">☐ A quiet, safe space with a table and a proper chair</w:t>
      </w:r>
    </w:p>
    <w:p>
      <w:pPr>
        <w:pStyle w:val="ListParagraph"/>
        <w:ind w:left="360"/>
      </w:pPr>
      <w:r>
        <w:t xml:space="preserve">☐ Good light, and a screen at eye level where possible</w:t>
      </w:r>
    </w:p>
    <w:p>
      <w:pPr>
        <w:pStyle w:val="ListParagraph"/>
        <w:ind w:left="360"/>
      </w:pPr>
      <w:r>
        <w:t xml:space="preserve">☐ A laptop or PC that can run IAP Desktop and a browser (school or college device is fine)</w:t>
      </w:r>
    </w:p>
    <w:p>
      <w:pPr>
        <w:pStyle w:val="ListParagraph"/>
        <w:ind w:left="360"/>
      </w:pPr>
      <w:r>
        <w:t xml:space="preserve">☐ A webcam and headset or microphone for calls</w:t>
      </w:r>
    </w:p>
    <w:p>
      <w:pPr>
        <w:pStyle w:val="ListParagraph"/>
        <w:ind w:left="360"/>
      </w:pPr>
      <w:r>
        <w:t xml:space="preserve">☐ Broadband good enough for video calls (about 10 Mbps or more)</w:t>
      </w:r>
    </w:p>
    <w:p>
      <w:pPr>
        <w:pStyle w:val="ListParagraph"/>
        <w:ind w:left="360"/>
      </w:pPr>
      <w:r>
        <w:t xml:space="preserve">☐ Mains sockets in good condition; no trailing cables</w:t>
      </w:r>
    </w:p>
    <w:p>
      <w:pPr>
        <w:pStyle w:val="ListParagraph"/>
        <w:ind w:left="360"/>
      </w:pPr>
      <w:r>
        <w:t xml:space="preserve">☐ Somewhere to keep the device secure when not in use</w:t>
      </w:r>
    </w:p>
    <w:p>
      <w:pPr>
        <w:pStyle w:val="ListParagraph"/>
        <w:ind w:left="360"/>
      </w:pPr>
      <w:r>
        <w:t xml:space="preserve">☐ An adult at home who knows the placement hours (under 18s)</w:t>
      </w:r>
    </w:p>
    <w:p>
      <w:pPr>
        <w:pStyle w:val="ListParagraph"/>
        <w:ind w:left="360"/>
      </w:pPr>
      <w:r>
        <w:t xml:space="preserve">☐ The student knows who to call if something worries them</w:t>
      </w:r>
    </w:p>
    <w:p>
      <w:pPr>
        <w:pStyle w:val="Heading2"/>
      </w:pPr>
      <w:r>
        <w:t xml:space="preserve">Notes and actions</w:t>
      </w:r>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Anything to fix before day 1</w:t>
            </w:r>
          </w:p>
        </w:tc>
        <w:tc>
          <w:tcPr>
            <w:tcW w:w="4819" w:type="dxa"/>
          </w:tcPr>
          <w:p>
            <w:pPr>
              <w:spacing w:before="40" w:after="40"/>
            </w:pPr>
          </w:p>
        </w:tc>
      </w:tr>
      <w:tr>
        <w:trPr>
          <w:cantSplit/>
        </w:trPr>
        <w:tc>
          <w:tcPr>
            <w:tcW w:w="4819" w:type="dxa"/>
          </w:tcPr>
          <w:p>
            <w:pPr>
              <w:spacing w:before="40" w:after="40"/>
            </w:pPr>
            <w:r>
              <w:rPr>
                <w:b/>
              </w:rPr>
              <w:t xml:space="preserve">Who will fix it, and by when</w:t>
            </w:r>
          </w:p>
        </w:tc>
        <w:tc>
          <w:tcPr>
            <w:tcW w:w="4819" w:type="dxa"/>
          </w:tcPr>
          <w:p>
            <w:pPr>
              <w:spacing w:before="40" w:after="40"/>
            </w:pPr>
          </w:p>
        </w:tc>
      </w:tr>
      <w:tr>
        <w:trPr>
          <w:cantSplit/>
        </w:trPr>
        <w:tc>
          <w:tcPr>
            <w:tcW w:w="4819" w:type="dxa"/>
          </w:tcPr>
          <w:p>
            <w:pPr>
              <w:spacing w:before="40" w:after="40"/>
            </w:pPr>
            <w:r>
              <w:rPr>
                <w:b/>
              </w:rPr>
              <w:t xml:space="preserve">Days to work on site instead (if any)</w:t>
            </w:r>
          </w:p>
        </w:tc>
        <w:tc>
          <w:tcPr>
            <w:tcW w:w="4819" w:type="dxa"/>
          </w:tcPr>
          <w:p>
            <w:pPr>
              <w:spacing w:before="40" w:after="40"/>
            </w:pPr>
          </w:p>
        </w:tc>
      </w:tr>
    </w:tbl>
    <w:p/>
    <w:p>
      <w:pPr>
        <w:pStyle w:val="Heading2"/>
      </w:pPr>
      <w:r>
        <w:t xml:space="preserve">Sign-off</w:t>
      </w:r>
    </w:p>
    <w:tbl>
      <w:tblPr>
        <w:tblStyle w:val="TableGrid"/>
        <w:tblW w:w="9638" w:type="dxa"/>
        <w:tblLayout w:type="fixed"/>
      </w:tblPr>
      <w:tblGrid>
        <w:gridCol w:w="2409"/>
        <w:gridCol w:w="2409"/>
        <w:gridCol w:w="2409"/>
        <w:gridCol w:w="2409"/>
      </w:tblGrid>
      <w:tr>
        <w:trPr>
          <w:cantSplit/>
          <w:tblHeader/>
        </w:trPr>
        <w:tc>
          <w:tcPr>
            <w:tcW w:w="2409" w:type="dxa"/>
            <w:shd w:val="clear" w:color="auto" w:fill="E3EEEA"/>
          </w:tcPr>
          <w:p>
            <w:pPr>
              <w:spacing w:before="40" w:after="40"/>
            </w:pPr>
            <w:r>
              <w:rPr>
                <w:b/>
              </w:rPr>
              <w:t xml:space="preserve">Signed by</w:t>
            </w:r>
          </w:p>
        </w:tc>
        <w:tc>
          <w:tcPr>
            <w:tcW w:w="2409" w:type="dxa"/>
            <w:shd w:val="clear" w:color="auto" w:fill="E3EEEA"/>
          </w:tcPr>
          <w:p>
            <w:pPr>
              <w:spacing w:before="40" w:after="40"/>
            </w:pPr>
            <w:r>
              <w:rPr>
                <w:b/>
              </w:rPr>
              <w:t xml:space="preserve">Name</w:t>
            </w:r>
          </w:p>
        </w:tc>
        <w:tc>
          <w:tcPr>
            <w:tcW w:w="2409" w:type="dxa"/>
            <w:shd w:val="clear" w:color="auto" w:fill="E3EEEA"/>
          </w:tcPr>
          <w:p>
            <w:pPr>
              <w:spacing w:before="40" w:after="40"/>
            </w:pPr>
            <w:r>
              <w:rPr>
                <w:b/>
              </w:rPr>
              <w:t xml:space="preserve">Signature</w:t>
            </w:r>
          </w:p>
        </w:tc>
        <w:tc>
          <w:tcPr>
            <w:tcW w:w="2409" w:type="dxa"/>
            <w:shd w:val="clear" w:color="auto" w:fill="E3EEEA"/>
          </w:tcPr>
          <w:p>
            <w:pPr>
              <w:spacing w:before="40" w:after="40"/>
            </w:pPr>
            <w:r>
              <w:rPr>
                <w:b/>
              </w:rPr>
              <w:t xml:space="preserve">Date</w:t>
            </w:r>
          </w:p>
        </w:tc>
      </w:tr>
      <w:tr>
        <w:trPr>
          <w:cantSplit/>
        </w:trPr>
        <w:tc>
          <w:tcPr>
            <w:tcW w:w="2409" w:type="dxa"/>
          </w:tcPr>
          <w:p>
            <w:pPr>
              <w:spacing w:before="40" w:after="40"/>
            </w:pPr>
            <w:r>
              <w:t xml:space="preserve">Student</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Parent or carer (under 18s)</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Placement lead</w:t>
            </w:r>
          </w:p>
        </w:tc>
        <w:tc>
          <w:tcPr>
            <w:tcW w:w="2409" w:type="dxa"/>
          </w:tcPr>
          <w:p>
            <w:pPr>
              <w:spacing w:before="40" w:after="40"/>
            </w:pPr>
          </w:p>
        </w:tc>
        <w:tc>
          <w:tcPr>
            <w:tcW w:w="2409" w:type="dxa"/>
          </w:tcPr>
          <w:p>
            <w:pPr>
              <w:spacing w:before="40" w:after="40"/>
            </w:pPr>
          </w:p>
        </w:tc>
        <w:tc>
          <w:tcPr>
            <w:tcW w:w="2409" w:type="dxa"/>
          </w:tcPr>
          <w:p>
            <w:pPr>
              <w:spacing w:before="40" w:after="40"/>
            </w:pPr>
          </w:p>
        </w:tc>
      </w:tr>
    </w:tbl>
    <w:p/>
    <w:p>
      <w:pPr>
        <w:pBdr>
          <w:bottom w:val="single" w:sz="6" w:space="1" w:color="999999"/>
        </w:pBdr>
      </w:pPr>
    </w:p>
    <w:p>
      <w:pPr>
        <w:pStyle w:val="Heading1"/>
      </w:pPr>
      <w:r>
        <w:t xml:space="preserve">Parent or carer consent and acceptable use</w:t>
      </w:r>
    </w:p>
    <w:p>
      <w:r>
        <w:rPr>
          <w:b/>
        </w:rPr>
        <w:t xml:space="preserve">Lessonsmith T Level Cyber Security Placement</w:t>
      </w:r>
      <w:r>
        <w:t xml:space="preserve"> · Filled in by: </w:t>
      </w:r>
      <w:r>
        <w:rPr>
          <w:b/>
        </w:rPr>
        <w:t xml:space="preserve">The student and a parent or carer (the provider collects it)</w:t>
      </w:r>
      <w:r>
        <w:t xml:space="preserve"> · When: </w:t>
      </w:r>
      <w:r>
        <w:rPr>
          <w:b/>
        </w:rPr>
        <w:t xml:space="preserve">March</w:t>
      </w:r>
    </w:p>
    <w:p>
      <w:pPr>
        <w:pBdr>
          <w:left w:val="single" w:sz="24" w:space="8" w:color="B8901A"/>
        </w:pBdr>
        <w:shd w:val="clear" w:color="auto" w:fill="FDF4D6"/>
        <w:spacing w:after="0"/>
        <w:ind w:left="240" w:right="120"/>
      </w:pPr>
      <w:r>
        <w:rPr>
          <w:b/>
        </w:rPr>
        <w:t xml:space="preserve">💡 How to fill this in</w:t>
      </w:r>
    </w:p>
    <w:p>
      <w:pPr>
        <w:pBdr>
          <w:left w:val="single" w:sz="24" w:space="8" w:color="B8901A"/>
        </w:pBdr>
        <w:shd w:val="clear" w:color="auto" w:fill="FDF4D6"/>
        <w:spacing w:after="0"/>
        <w:ind w:left="240" w:right="120"/>
      </w:pPr>
      <w:r>
        <w:t xml:space="preserve">Needed for students under 18. Read it together, then sign and return it to the placement lead.</w:t>
      </w:r>
    </w:p>
    <w:p>
      <w:pPr>
        <w:spacing w:after="60"/>
      </w:pPr>
    </w:p>
    <w:p>
      <w:pPr>
        <w:pStyle w:val="Heading2"/>
      </w:pPr>
      <w:r>
        <w:t xml:space="preserve">What the placement involves</w:t>
      </w:r>
    </w:p>
    <w:p>
      <w:pPr>
        <w:pStyle w:val="ListParagraph"/>
        <w:numPr>
          <w:ilvl w:val="0"/>
          <w:numId w:val="1"/>
        </w:numPr>
      </w:pPr>
      <w:r>
        <w:t xml:space="preserve">45 days (315 hours) working remotely with Lessonsmith Ltd, Monday to Friday, 9am to 4:30pm, with a 30-minute lunch break.</w:t>
      </w:r>
    </w:p>
    <w:p>
      <w:pPr>
        <w:pStyle w:val="ListParagraph"/>
        <w:numPr>
          <w:ilvl w:val="0"/>
          <w:numId w:val="1"/>
        </w:numPr>
      </w:pPr>
      <w:r>
        <w:t xml:space="preserve">A placement account with two-step sign-in, and a virtual machine (VM) that only the student can reach, through Google's IAP, on weekdays.</w:t>
      </w:r>
    </w:p>
    <w:p>
      <w:pPr>
        <w:pStyle w:val="ListParagraph"/>
        <w:numPr>
          <w:ilvl w:val="0"/>
          <w:numId w:val="1"/>
        </w:numPr>
      </w:pPr>
      <w:r>
        <w:t xml:space="preserve">Video calls in Lessonsmith's own meeting space only. Cameras are optional. Staff never contact students on personal social media or private messaging apps.</w:t>
      </w:r>
    </w:p>
    <w:p>
      <w:pPr>
        <w:pStyle w:val="ListParagraph"/>
        <w:numPr>
          <w:ilvl w:val="0"/>
          <w:numId w:val="1"/>
        </w:numPr>
      </w:pPr>
      <w:r>
        <w:t xml:space="preserve">Every sign-in and connection is logged, to keep everyone safe.</w:t>
      </w:r>
    </w:p>
    <w:p>
      <w:pPr>
        <w:pStyle w:val="Heading2"/>
      </w:pPr>
      <w:r>
        <w:t xml:space="preserve">The student agrees to</w:t>
      </w:r>
    </w:p>
    <w:p>
      <w:pPr>
        <w:pStyle w:val="ListParagraph"/>
        <w:ind w:left="360"/>
      </w:pPr>
      <w:r>
        <w:t xml:space="preserve">☐ Use the placement account and VM for placement work only, and never share the sign-in</w:t>
      </w:r>
    </w:p>
    <w:p>
      <w:pPr>
        <w:pStyle w:val="ListParagraph"/>
        <w:ind w:left="360"/>
      </w:pPr>
      <w:r>
        <w:t xml:space="preserve">☐ Only test machines Lessonsmith gives them, following the rules of engagement</w:t>
      </w:r>
    </w:p>
    <w:p>
      <w:pPr>
        <w:pStyle w:val="ListParagraph"/>
        <w:ind w:left="360"/>
      </w:pPr>
      <w:r>
        <w:t xml:space="preserve">☐ Keep to the working hours and take breaks</w:t>
      </w:r>
    </w:p>
    <w:p>
      <w:pPr>
        <w:pStyle w:val="ListParagraph"/>
        <w:ind w:left="360"/>
      </w:pPr>
      <w:r>
        <w:t xml:space="preserve">☐ Tell their supervisor or placement lead straight away if anything worries them</w:t>
      </w:r>
    </w:p>
    <w:p>
      <w:pPr>
        <w:pStyle w:val="Heading2"/>
      </w:pPr>
      <w:r>
        <w:t xml:space="preserve">Consent</w:t>
      </w:r>
    </w:p>
    <w:p>
      <w:pPr>
        <w:pStyle w:val="ListParagraph"/>
        <w:ind w:left="360"/>
      </w:pPr>
      <w:r>
        <w:t xml:space="preserve">☐ I agree to my child taking part in the placement as described</w:t>
      </w:r>
    </w:p>
    <w:p>
      <w:pPr>
        <w:pStyle w:val="ListParagraph"/>
        <w:ind w:left="360"/>
      </w:pPr>
      <w:r>
        <w:t xml:space="preserve">☐ I agree to team calls being recorded for assessment, stored securely and deleted after the placement (optional)</w:t>
      </w:r>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Student's name</w:t>
            </w:r>
          </w:p>
        </w:tc>
        <w:tc>
          <w:tcPr>
            <w:tcW w:w="4819" w:type="dxa"/>
          </w:tcPr>
          <w:p>
            <w:pPr>
              <w:spacing w:before="40" w:after="40"/>
            </w:pPr>
          </w:p>
        </w:tc>
      </w:tr>
      <w:tr>
        <w:trPr>
          <w:cantSplit/>
        </w:trPr>
        <w:tc>
          <w:tcPr>
            <w:tcW w:w="4819" w:type="dxa"/>
          </w:tcPr>
          <w:p>
            <w:pPr>
              <w:spacing w:before="40" w:after="40"/>
            </w:pPr>
            <w:r>
              <w:rPr>
                <w:b/>
              </w:rPr>
              <w:t xml:space="preserve">Parent or carer's name</w:t>
            </w:r>
          </w:p>
        </w:tc>
        <w:tc>
          <w:tcPr>
            <w:tcW w:w="4819" w:type="dxa"/>
          </w:tcPr>
          <w:p>
            <w:pPr>
              <w:spacing w:before="40" w:after="40"/>
            </w:pPr>
          </w:p>
        </w:tc>
      </w:tr>
      <w:tr>
        <w:trPr>
          <w:cantSplit/>
        </w:trPr>
        <w:tc>
          <w:tcPr>
            <w:tcW w:w="4819" w:type="dxa"/>
          </w:tcPr>
          <w:p>
            <w:pPr>
              <w:spacing w:before="40" w:after="40"/>
            </w:pPr>
            <w:r>
              <w:rPr>
                <w:b/>
              </w:rPr>
              <w:t xml:space="preserve">Emergency contact number</w:t>
            </w:r>
          </w:p>
        </w:tc>
        <w:tc>
          <w:tcPr>
            <w:tcW w:w="4819" w:type="dxa"/>
          </w:tcPr>
          <w:p>
            <w:pPr>
              <w:spacing w:before="40" w:after="40"/>
            </w:pPr>
          </w:p>
        </w:tc>
      </w:tr>
    </w:tbl>
    <w:p/>
    <w:tbl>
      <w:tblPr>
        <w:tblStyle w:val="TableGrid"/>
        <w:tblW w:w="9638" w:type="dxa"/>
        <w:tblLayout w:type="fixed"/>
      </w:tblPr>
      <w:tblGrid>
        <w:gridCol w:w="2409"/>
        <w:gridCol w:w="2409"/>
        <w:gridCol w:w="2409"/>
        <w:gridCol w:w="2409"/>
      </w:tblGrid>
      <w:tr>
        <w:trPr>
          <w:cantSplit/>
          <w:tblHeader/>
        </w:trPr>
        <w:tc>
          <w:tcPr>
            <w:tcW w:w="2409" w:type="dxa"/>
            <w:shd w:val="clear" w:color="auto" w:fill="E3EEEA"/>
          </w:tcPr>
          <w:p>
            <w:pPr>
              <w:spacing w:before="40" w:after="40"/>
            </w:pPr>
            <w:r>
              <w:rPr>
                <w:b/>
              </w:rPr>
              <w:t xml:space="preserve">Signed by</w:t>
            </w:r>
          </w:p>
        </w:tc>
        <w:tc>
          <w:tcPr>
            <w:tcW w:w="2409" w:type="dxa"/>
            <w:shd w:val="clear" w:color="auto" w:fill="E3EEEA"/>
          </w:tcPr>
          <w:p>
            <w:pPr>
              <w:spacing w:before="40" w:after="40"/>
            </w:pPr>
            <w:r>
              <w:rPr>
                <w:b/>
              </w:rPr>
              <w:t xml:space="preserve">Name</w:t>
            </w:r>
          </w:p>
        </w:tc>
        <w:tc>
          <w:tcPr>
            <w:tcW w:w="2409" w:type="dxa"/>
            <w:shd w:val="clear" w:color="auto" w:fill="E3EEEA"/>
          </w:tcPr>
          <w:p>
            <w:pPr>
              <w:spacing w:before="40" w:after="40"/>
            </w:pPr>
            <w:r>
              <w:rPr>
                <w:b/>
              </w:rPr>
              <w:t xml:space="preserve">Signature</w:t>
            </w:r>
          </w:p>
        </w:tc>
        <w:tc>
          <w:tcPr>
            <w:tcW w:w="2409" w:type="dxa"/>
            <w:shd w:val="clear" w:color="auto" w:fill="E3EEEA"/>
          </w:tcPr>
          <w:p>
            <w:pPr>
              <w:spacing w:before="40" w:after="40"/>
            </w:pPr>
            <w:r>
              <w:rPr>
                <w:b/>
              </w:rPr>
              <w:t xml:space="preserve">Date</w:t>
            </w:r>
          </w:p>
        </w:tc>
      </w:tr>
      <w:tr>
        <w:trPr>
          <w:cantSplit/>
        </w:trPr>
        <w:tc>
          <w:tcPr>
            <w:tcW w:w="2409" w:type="dxa"/>
          </w:tcPr>
          <w:p>
            <w:pPr>
              <w:spacing w:before="40" w:after="40"/>
            </w:pPr>
            <w:r>
              <w:t xml:space="preserve">Student</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Parent or carer</w:t>
            </w:r>
          </w:p>
        </w:tc>
        <w:tc>
          <w:tcPr>
            <w:tcW w:w="2409" w:type="dxa"/>
          </w:tcPr>
          <w:p>
            <w:pPr>
              <w:spacing w:before="40" w:after="40"/>
            </w:pPr>
          </w:p>
        </w:tc>
        <w:tc>
          <w:tcPr>
            <w:tcW w:w="2409" w:type="dxa"/>
          </w:tcPr>
          <w:p>
            <w:pPr>
              <w:spacing w:before="40" w:after="40"/>
            </w:pPr>
          </w:p>
        </w:tc>
        <w:tc>
          <w:tcPr>
            <w:tcW w:w="2409" w:type="dxa"/>
          </w:tcPr>
          <w:p>
            <w:pPr>
              <w:spacing w:before="40" w:after="40"/>
            </w:pPr>
          </w:p>
        </w:tc>
      </w:tr>
    </w:tbl>
    <w:p/>
    <w:p>
      <w:pPr>
        <w:pBdr>
          <w:bottom w:val="single" w:sz="6" w:space="1" w:color="999999"/>
        </w:pBdr>
      </w:pPr>
    </w:p>
    <w:p>
      <w:pPr>
        <w:pStyle w:val="Heading1"/>
      </w:pPr>
      <w:r>
        <w:t xml:space="preserve">Learning goals agreement</w:t>
      </w:r>
    </w:p>
    <w:p>
      <w:r>
        <w:rPr>
          <w:b/>
        </w:rPr>
        <w:t xml:space="preserve">Lessonsmith T Level Cyber Security Placement</w:t>
      </w:r>
      <w:r>
        <w:t xml:space="preserve"> · Filled in by: </w:t>
      </w:r>
      <w:r>
        <w:rPr>
          <w:b/>
        </w:rPr>
        <w:t xml:space="preserve">The provider, the student and the Lessonsmith supervisor</w:t>
      </w:r>
      <w:r>
        <w:t xml:space="preserve"> · When: </w:t>
      </w:r>
      <w:r>
        <w:rPr>
          <w:b/>
        </w:rPr>
        <w:t xml:space="preserve">Week 1 (attach to the DfE placement agreement)</w:t>
      </w:r>
    </w:p>
    <w:p>
      <w:pPr>
        <w:pBdr>
          <w:left w:val="single" w:sz="24" w:space="8" w:color="B8901A"/>
        </w:pBdr>
        <w:shd w:val="clear" w:color="auto" w:fill="FDF4D6"/>
        <w:spacing w:after="0"/>
        <w:ind w:left="240" w:right="120"/>
      </w:pPr>
      <w:r>
        <w:rPr>
          <w:b/>
        </w:rPr>
        <w:t xml:space="preserve">💡 How to fill this in</w:t>
      </w:r>
    </w:p>
    <w:p>
      <w:pPr>
        <w:pBdr>
          <w:left w:val="single" w:sz="24" w:space="8" w:color="B8901A"/>
        </w:pBdr>
        <w:shd w:val="clear" w:color="auto" w:fill="FDF4D6"/>
        <w:spacing w:after="0"/>
        <w:ind w:left="240" w:right="120"/>
      </w:pPr>
      <w:r>
        <w:t xml:space="preserve">Agree three to five goals in week 1, linked to the student's T Level. We map every piece of evidence to them, and look at them again on day 15 and day 30.</w:t>
      </w:r>
    </w:p>
    <w:p>
      <w:pPr>
        <w:spacing w:after="60"/>
      </w:pPr>
    </w:p>
    <w:tbl>
      <w:tblPr>
        <w:tblStyle w:val="TableGrid"/>
        <w:tblW w:w="9638" w:type="dxa"/>
        <w:tblLayout w:type="fixed"/>
      </w:tblPr>
      <w:tblGrid>
        <w:gridCol w:w="1927"/>
        <w:gridCol w:w="1927"/>
        <w:gridCol w:w="1927"/>
        <w:gridCol w:w="1927"/>
        <w:gridCol w:w="1927"/>
      </w:tblGrid>
      <w:tr>
        <w:trPr>
          <w:cantSplit/>
          <w:tblHeader/>
        </w:trPr>
        <w:tc>
          <w:tcPr>
            <w:tcW w:w="1927" w:type="dxa"/>
            <w:shd w:val="clear" w:color="auto" w:fill="E3EEEA"/>
          </w:tcPr>
          <w:p>
            <w:pPr>
              <w:spacing w:before="40" w:after="40"/>
            </w:pPr>
            <w:r>
              <w:rPr>
                <w:b/>
              </w:rPr>
              <w:t xml:space="preserve">Goal</w:t>
            </w:r>
          </w:p>
        </w:tc>
        <w:tc>
          <w:tcPr>
            <w:tcW w:w="1927" w:type="dxa"/>
            <w:shd w:val="clear" w:color="auto" w:fill="E3EEEA"/>
          </w:tcPr>
          <w:p>
            <w:pPr>
              <w:spacing w:before="40" w:after="40"/>
            </w:pPr>
            <w:r>
              <w:rPr>
                <w:b/>
              </w:rPr>
              <w:t xml:space="preserve">How it links to the T Level</w:t>
            </w:r>
          </w:p>
        </w:tc>
        <w:tc>
          <w:tcPr>
            <w:tcW w:w="1927" w:type="dxa"/>
            <w:shd w:val="clear" w:color="auto" w:fill="E3EEEA"/>
          </w:tcPr>
          <w:p>
            <w:pPr>
              <w:spacing w:before="40" w:after="40"/>
            </w:pPr>
            <w:r>
              <w:rPr>
                <w:b/>
              </w:rPr>
              <w:t xml:space="preserve">Evidence we'll collect</w:t>
            </w:r>
          </w:p>
        </w:tc>
        <w:tc>
          <w:tcPr>
            <w:tcW w:w="1927" w:type="dxa"/>
            <w:shd w:val="clear" w:color="auto" w:fill="E3EEEA"/>
          </w:tcPr>
          <w:p>
            <w:pPr>
              <w:spacing w:before="40" w:after="40"/>
            </w:pPr>
            <w:r>
              <w:rPr>
                <w:b/>
              </w:rPr>
              <w:t xml:space="preserve">Day 15</w:t>
            </w:r>
          </w:p>
        </w:tc>
        <w:tc>
          <w:tcPr>
            <w:tcW w:w="1927" w:type="dxa"/>
            <w:shd w:val="clear" w:color="auto" w:fill="E3EEEA"/>
          </w:tcPr>
          <w:p>
            <w:pPr>
              <w:spacing w:before="40" w:after="40"/>
            </w:pPr>
            <w:r>
              <w:rPr>
                <w:b/>
              </w:rPr>
              <w:t xml:space="preserve">Day 30</w:t>
            </w:r>
          </w:p>
        </w:tc>
      </w:tr>
      <w:tr>
        <w:trPr>
          <w:cantSplit/>
        </w:trPr>
        <w:tc>
          <w:tcPr>
            <w:tcW w:w="1927" w:type="dxa"/>
          </w:tcPr>
          <w:p>
            <w:pPr>
              <w:spacing w:before="40" w:after="40"/>
            </w:pPr>
            <w:r>
              <w:t xml:space="preserve">1.</w:t>
            </w:r>
          </w:p>
        </w:tc>
        <w:tc>
          <w:tcPr>
            <w:tcW w:w="1927" w:type="dxa"/>
          </w:tcPr>
          <w:p>
            <w:pPr>
              <w:spacing w:before="40" w:after="40"/>
            </w:pPr>
          </w:p>
        </w:tc>
        <w:tc>
          <w:tcPr>
            <w:tcW w:w="1927" w:type="dxa"/>
          </w:tcPr>
          <w:p>
            <w:pPr>
              <w:spacing w:before="40" w:after="40"/>
            </w:pPr>
          </w:p>
        </w:tc>
        <w:tc>
          <w:tcPr>
            <w:tcW w:w="1927" w:type="dxa"/>
          </w:tcPr>
          <w:p>
            <w:pPr>
              <w:spacing w:before="40" w:after="40"/>
            </w:pPr>
          </w:p>
        </w:tc>
        <w:tc>
          <w:tcPr>
            <w:tcW w:w="1927" w:type="dxa"/>
          </w:tcPr>
          <w:p>
            <w:pPr>
              <w:spacing w:before="40" w:after="40"/>
            </w:pPr>
          </w:p>
        </w:tc>
      </w:tr>
      <w:tr>
        <w:trPr>
          <w:cantSplit/>
        </w:trPr>
        <w:tc>
          <w:tcPr>
            <w:tcW w:w="1927" w:type="dxa"/>
          </w:tcPr>
          <w:p>
            <w:pPr>
              <w:spacing w:before="40" w:after="40"/>
            </w:pPr>
            <w:r>
              <w:t xml:space="preserve">2.</w:t>
            </w:r>
          </w:p>
        </w:tc>
        <w:tc>
          <w:tcPr>
            <w:tcW w:w="1927" w:type="dxa"/>
          </w:tcPr>
          <w:p>
            <w:pPr>
              <w:spacing w:before="40" w:after="40"/>
            </w:pPr>
          </w:p>
        </w:tc>
        <w:tc>
          <w:tcPr>
            <w:tcW w:w="1927" w:type="dxa"/>
          </w:tcPr>
          <w:p>
            <w:pPr>
              <w:spacing w:before="40" w:after="40"/>
            </w:pPr>
          </w:p>
        </w:tc>
        <w:tc>
          <w:tcPr>
            <w:tcW w:w="1927" w:type="dxa"/>
          </w:tcPr>
          <w:p>
            <w:pPr>
              <w:spacing w:before="40" w:after="40"/>
            </w:pPr>
          </w:p>
        </w:tc>
        <w:tc>
          <w:tcPr>
            <w:tcW w:w="1927" w:type="dxa"/>
          </w:tcPr>
          <w:p>
            <w:pPr>
              <w:spacing w:before="40" w:after="40"/>
            </w:pPr>
          </w:p>
        </w:tc>
      </w:tr>
      <w:tr>
        <w:trPr>
          <w:cantSplit/>
        </w:trPr>
        <w:tc>
          <w:tcPr>
            <w:tcW w:w="1927" w:type="dxa"/>
          </w:tcPr>
          <w:p>
            <w:pPr>
              <w:spacing w:before="40" w:after="40"/>
            </w:pPr>
            <w:r>
              <w:t xml:space="preserve">3.</w:t>
            </w:r>
          </w:p>
        </w:tc>
        <w:tc>
          <w:tcPr>
            <w:tcW w:w="1927" w:type="dxa"/>
          </w:tcPr>
          <w:p>
            <w:pPr>
              <w:spacing w:before="40" w:after="40"/>
            </w:pPr>
          </w:p>
        </w:tc>
        <w:tc>
          <w:tcPr>
            <w:tcW w:w="1927" w:type="dxa"/>
          </w:tcPr>
          <w:p>
            <w:pPr>
              <w:spacing w:before="40" w:after="40"/>
            </w:pPr>
          </w:p>
        </w:tc>
        <w:tc>
          <w:tcPr>
            <w:tcW w:w="1927" w:type="dxa"/>
          </w:tcPr>
          <w:p>
            <w:pPr>
              <w:spacing w:before="40" w:after="40"/>
            </w:pPr>
          </w:p>
        </w:tc>
        <w:tc>
          <w:tcPr>
            <w:tcW w:w="1927" w:type="dxa"/>
          </w:tcPr>
          <w:p>
            <w:pPr>
              <w:spacing w:before="40" w:after="40"/>
            </w:pPr>
          </w:p>
        </w:tc>
      </w:tr>
      <w:tr>
        <w:trPr>
          <w:cantSplit/>
        </w:trPr>
        <w:tc>
          <w:tcPr>
            <w:tcW w:w="1927" w:type="dxa"/>
          </w:tcPr>
          <w:p>
            <w:pPr>
              <w:spacing w:before="40" w:after="40"/>
            </w:pPr>
            <w:r>
              <w:t xml:space="preserve">4.</w:t>
            </w:r>
          </w:p>
        </w:tc>
        <w:tc>
          <w:tcPr>
            <w:tcW w:w="1927" w:type="dxa"/>
          </w:tcPr>
          <w:p>
            <w:pPr>
              <w:spacing w:before="40" w:after="40"/>
            </w:pPr>
          </w:p>
        </w:tc>
        <w:tc>
          <w:tcPr>
            <w:tcW w:w="1927" w:type="dxa"/>
          </w:tcPr>
          <w:p>
            <w:pPr>
              <w:spacing w:before="40" w:after="40"/>
            </w:pPr>
          </w:p>
        </w:tc>
        <w:tc>
          <w:tcPr>
            <w:tcW w:w="1927" w:type="dxa"/>
          </w:tcPr>
          <w:p>
            <w:pPr>
              <w:spacing w:before="40" w:after="40"/>
            </w:pPr>
          </w:p>
        </w:tc>
        <w:tc>
          <w:tcPr>
            <w:tcW w:w="1927" w:type="dxa"/>
          </w:tcPr>
          <w:p>
            <w:pPr>
              <w:spacing w:before="40" w:after="40"/>
            </w:pPr>
          </w:p>
        </w:tc>
      </w:tr>
      <w:tr>
        <w:trPr>
          <w:cantSplit/>
        </w:trPr>
        <w:tc>
          <w:tcPr>
            <w:tcW w:w="1927" w:type="dxa"/>
          </w:tcPr>
          <w:p>
            <w:pPr>
              <w:spacing w:before="40" w:after="40"/>
            </w:pPr>
            <w:r>
              <w:t xml:space="preserve">5.</w:t>
            </w:r>
          </w:p>
        </w:tc>
        <w:tc>
          <w:tcPr>
            <w:tcW w:w="1927" w:type="dxa"/>
          </w:tcPr>
          <w:p>
            <w:pPr>
              <w:spacing w:before="40" w:after="40"/>
            </w:pPr>
          </w:p>
        </w:tc>
        <w:tc>
          <w:tcPr>
            <w:tcW w:w="1927" w:type="dxa"/>
          </w:tcPr>
          <w:p>
            <w:pPr>
              <w:spacing w:before="40" w:after="40"/>
            </w:pPr>
          </w:p>
        </w:tc>
        <w:tc>
          <w:tcPr>
            <w:tcW w:w="1927" w:type="dxa"/>
          </w:tcPr>
          <w:p>
            <w:pPr>
              <w:spacing w:before="40" w:after="40"/>
            </w:pPr>
          </w:p>
        </w:tc>
        <w:tc>
          <w:tcPr>
            <w:tcW w:w="1927" w:type="dxa"/>
          </w:tcPr>
          <w:p>
            <w:pPr>
              <w:spacing w:before="40" w:after="40"/>
            </w:pPr>
          </w:p>
        </w:tc>
      </w:tr>
    </w:tbl>
    <w:p/>
    <w:p>
      <w:pPr>
        <w:pStyle w:val="Heading2"/>
      </w:pPr>
      <w:r>
        <w:t xml:space="preserve">Workplace behaviours (assessed in every pathway)</w:t>
      </w:r>
    </w:p>
    <w:p>
      <w:r>
        <w:t xml:space="preserve">Time-keeping · communication on calls and in writing · asking for help early · working safely · teamwork · handling data responsibly.</w:t>
      </w:r>
    </w:p>
    <w:tbl>
      <w:tblPr>
        <w:tblStyle w:val="TableGrid"/>
        <w:tblW w:w="9638" w:type="dxa"/>
        <w:tblLayout w:type="fixed"/>
      </w:tblPr>
      <w:tblGrid>
        <w:gridCol w:w="2409"/>
        <w:gridCol w:w="2409"/>
        <w:gridCol w:w="2409"/>
        <w:gridCol w:w="2409"/>
      </w:tblGrid>
      <w:tr>
        <w:trPr>
          <w:cantSplit/>
          <w:tblHeader/>
        </w:trPr>
        <w:tc>
          <w:tcPr>
            <w:tcW w:w="2409" w:type="dxa"/>
            <w:shd w:val="clear" w:color="auto" w:fill="E3EEEA"/>
          </w:tcPr>
          <w:p>
            <w:pPr>
              <w:spacing w:before="40" w:after="40"/>
            </w:pPr>
            <w:r>
              <w:rPr>
                <w:b/>
              </w:rPr>
              <w:t xml:space="preserve">Signed by</w:t>
            </w:r>
          </w:p>
        </w:tc>
        <w:tc>
          <w:tcPr>
            <w:tcW w:w="2409" w:type="dxa"/>
            <w:shd w:val="clear" w:color="auto" w:fill="E3EEEA"/>
          </w:tcPr>
          <w:p>
            <w:pPr>
              <w:spacing w:before="40" w:after="40"/>
            </w:pPr>
            <w:r>
              <w:rPr>
                <w:b/>
              </w:rPr>
              <w:t xml:space="preserve">Name</w:t>
            </w:r>
          </w:p>
        </w:tc>
        <w:tc>
          <w:tcPr>
            <w:tcW w:w="2409" w:type="dxa"/>
            <w:shd w:val="clear" w:color="auto" w:fill="E3EEEA"/>
          </w:tcPr>
          <w:p>
            <w:pPr>
              <w:spacing w:before="40" w:after="40"/>
            </w:pPr>
            <w:r>
              <w:rPr>
                <w:b/>
              </w:rPr>
              <w:t xml:space="preserve">Signature</w:t>
            </w:r>
          </w:p>
        </w:tc>
        <w:tc>
          <w:tcPr>
            <w:tcW w:w="2409" w:type="dxa"/>
            <w:shd w:val="clear" w:color="auto" w:fill="E3EEEA"/>
          </w:tcPr>
          <w:p>
            <w:pPr>
              <w:spacing w:before="40" w:after="40"/>
            </w:pPr>
            <w:r>
              <w:rPr>
                <w:b/>
              </w:rPr>
              <w:t xml:space="preserve">Date</w:t>
            </w:r>
          </w:p>
        </w:tc>
      </w:tr>
      <w:tr>
        <w:trPr>
          <w:cantSplit/>
        </w:trPr>
        <w:tc>
          <w:tcPr>
            <w:tcW w:w="2409" w:type="dxa"/>
          </w:tcPr>
          <w:p>
            <w:pPr>
              <w:spacing w:before="40" w:after="40"/>
            </w:pPr>
            <w:r>
              <w:t xml:space="preserve">Student</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Provider supervisor</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Lessonsmith supervisor</w:t>
            </w:r>
          </w:p>
        </w:tc>
        <w:tc>
          <w:tcPr>
            <w:tcW w:w="2409" w:type="dxa"/>
          </w:tcPr>
          <w:p>
            <w:pPr>
              <w:spacing w:before="40" w:after="40"/>
            </w:pPr>
          </w:p>
        </w:tc>
        <w:tc>
          <w:tcPr>
            <w:tcW w:w="2409" w:type="dxa"/>
          </w:tcPr>
          <w:p>
            <w:pPr>
              <w:spacing w:before="40" w:after="40"/>
            </w:pPr>
          </w:p>
        </w:tc>
        <w:tc>
          <w:tcPr>
            <w:tcW w:w="2409" w:type="dxa"/>
          </w:tcPr>
          <w:p>
            <w:pPr>
              <w:spacing w:before="40" w:after="40"/>
            </w:pPr>
          </w:p>
        </w:tc>
      </w:tr>
    </w:tbl>
    <w:p/>
    <w:p>
      <w:pPr>
        <w:pBdr>
          <w:bottom w:val="single" w:sz="6" w:space="1" w:color="999999"/>
        </w:pBdr>
      </w:pPr>
    </w:p>
    <w:p>
      <w:pPr>
        <w:pStyle w:val="Heading1"/>
      </w:pPr>
      <w:r>
        <w:t xml:space="preserve">Host employer information for due diligence</w:t>
      </w:r>
    </w:p>
    <w:p>
      <w:r>
        <w:rPr>
          <w:b/>
        </w:rPr>
        <w:t xml:space="preserve">Lessonsmith T Level Cyber Security Placement</w:t>
      </w:r>
      <w:r>
        <w:t xml:space="preserve"> · Filled in by: </w:t>
      </w:r>
      <w:r>
        <w:rPr>
          <w:b/>
        </w:rPr>
        <w:t xml:space="preserve">Lessonsmith, or a partner business hosting sessions</w:t>
      </w:r>
      <w:r>
        <w:t xml:space="preserve"> · When: </w:t>
      </w:r>
      <w:r>
        <w:rPr>
          <w:b/>
        </w:rPr>
        <w:t xml:space="preserve">February, sent to the provider</w:t>
      </w:r>
    </w:p>
    <w:p>
      <w:pPr>
        <w:pBdr>
          <w:left w:val="single" w:sz="24" w:space="8" w:color="B8901A"/>
        </w:pBdr>
        <w:shd w:val="clear" w:color="auto" w:fill="FDF4D6"/>
        <w:spacing w:after="0"/>
        <w:ind w:left="240" w:right="120"/>
      </w:pPr>
      <w:r>
        <w:rPr>
          <w:b/>
        </w:rPr>
        <w:t xml:space="preserve">💡 How to fill this in</w:t>
      </w:r>
    </w:p>
    <w:p>
      <w:pPr>
        <w:pBdr>
          <w:left w:val="single" w:sz="24" w:space="8" w:color="B8901A"/>
        </w:pBdr>
        <w:shd w:val="clear" w:color="auto" w:fill="FDF4D6"/>
        <w:spacing w:after="0"/>
        <w:ind w:left="240" w:right="120"/>
      </w:pPr>
      <w:r>
        <w:t xml:space="preserve">The provider checks every employer with the DfE employer due diligence checklist. This sheet gives them the answers in one place. Partner businesses hosting sessions fill in their own copy.</w:t>
      </w:r>
    </w:p>
    <w:p>
      <w:pPr>
        <w:spacing w:after="60"/>
      </w:pPr>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Organisation and company number</w:t>
            </w:r>
          </w:p>
        </w:tc>
        <w:tc>
          <w:tcPr>
            <w:tcW w:w="4819" w:type="dxa"/>
          </w:tcPr>
          <w:p>
            <w:pPr>
              <w:spacing w:before="40" w:after="40"/>
            </w:pPr>
          </w:p>
        </w:tc>
      </w:tr>
      <w:tr>
        <w:trPr>
          <w:cantSplit/>
        </w:trPr>
        <w:tc>
          <w:tcPr>
            <w:tcW w:w="4819" w:type="dxa"/>
          </w:tcPr>
          <w:p>
            <w:pPr>
              <w:spacing w:before="40" w:after="40"/>
            </w:pPr>
            <w:r>
              <w:rPr>
                <w:b/>
              </w:rPr>
              <w:t xml:space="preserve">Placement supervisor (name, role, email)</w:t>
            </w:r>
          </w:p>
        </w:tc>
        <w:tc>
          <w:tcPr>
            <w:tcW w:w="4819" w:type="dxa"/>
          </w:tcPr>
          <w:p>
            <w:pPr>
              <w:spacing w:before="40" w:after="40"/>
            </w:pPr>
          </w:p>
        </w:tc>
      </w:tr>
      <w:tr>
        <w:trPr>
          <w:cantSplit/>
        </w:trPr>
        <w:tc>
          <w:tcPr>
            <w:tcW w:w="4819" w:type="dxa"/>
          </w:tcPr>
          <w:p>
            <w:pPr>
              <w:spacing w:before="40" w:after="40"/>
            </w:pPr>
            <w:r>
              <w:rPr>
                <w:b/>
              </w:rPr>
              <w:t xml:space="preserve">Employer's liability insurance: insurer, policy number, expiry (covers placement students)</w:t>
            </w:r>
          </w:p>
        </w:tc>
        <w:tc>
          <w:tcPr>
            <w:tcW w:w="4819" w:type="dxa"/>
          </w:tcPr>
          <w:p>
            <w:pPr>
              <w:spacing w:before="40" w:after="40"/>
            </w:pPr>
          </w:p>
        </w:tc>
      </w:tr>
      <w:tr>
        <w:trPr>
          <w:cantSplit/>
        </w:trPr>
        <w:tc>
          <w:tcPr>
            <w:tcW w:w="4819" w:type="dxa"/>
          </w:tcPr>
          <w:p>
            <w:pPr>
              <w:spacing w:before="40" w:after="40"/>
            </w:pPr>
            <w:r>
              <w:rPr>
                <w:b/>
              </w:rPr>
              <w:t xml:space="preserve">Public liability insurance: insurer and expiry</w:t>
            </w:r>
          </w:p>
        </w:tc>
        <w:tc>
          <w:tcPr>
            <w:tcW w:w="4819" w:type="dxa"/>
          </w:tcPr>
          <w:p>
            <w:pPr>
              <w:spacing w:before="40" w:after="40"/>
            </w:pPr>
          </w:p>
        </w:tc>
      </w:tr>
      <w:tr>
        <w:trPr>
          <w:cantSplit/>
        </w:trPr>
        <w:tc>
          <w:tcPr>
            <w:tcW w:w="4819" w:type="dxa"/>
          </w:tcPr>
          <w:p>
            <w:pPr>
              <w:spacing w:before="40" w:after="40"/>
            </w:pPr>
            <w:r>
              <w:rPr>
                <w:b/>
              </w:rPr>
              <w:t xml:space="preserve">Health and safety policy (attach or link)</w:t>
            </w:r>
          </w:p>
        </w:tc>
        <w:tc>
          <w:tcPr>
            <w:tcW w:w="4819" w:type="dxa"/>
          </w:tcPr>
          <w:p>
            <w:pPr>
              <w:spacing w:before="40" w:after="40"/>
            </w:pPr>
          </w:p>
        </w:tc>
      </w:tr>
      <w:tr>
        <w:trPr>
          <w:cantSplit/>
        </w:trPr>
        <w:tc>
          <w:tcPr>
            <w:tcW w:w="4819" w:type="dxa"/>
          </w:tcPr>
          <w:p>
            <w:pPr>
              <w:spacing w:before="40" w:after="40"/>
            </w:pPr>
            <w:r>
              <w:rPr>
                <w:b/>
              </w:rPr>
              <w:t xml:space="preserve">Safeguarding policy and named lead (attach or link)</w:t>
            </w:r>
          </w:p>
        </w:tc>
        <w:tc>
          <w:tcPr>
            <w:tcW w:w="4819" w:type="dxa"/>
          </w:tcPr>
          <w:p>
            <w:pPr>
              <w:spacing w:before="40" w:after="40"/>
            </w:pPr>
          </w:p>
        </w:tc>
      </w:tr>
      <w:tr>
        <w:trPr>
          <w:cantSplit/>
        </w:trPr>
        <w:tc>
          <w:tcPr>
            <w:tcW w:w="4819" w:type="dxa"/>
          </w:tcPr>
          <w:p>
            <w:pPr>
              <w:spacing w:before="40" w:after="40"/>
            </w:pPr>
            <w:r>
              <w:rPr>
                <w:b/>
              </w:rPr>
              <w:t xml:space="preserve">Supervisors' DBS checks: type and date</w:t>
            </w:r>
          </w:p>
        </w:tc>
        <w:tc>
          <w:tcPr>
            <w:tcW w:w="4819" w:type="dxa"/>
          </w:tcPr>
          <w:p>
            <w:pPr>
              <w:spacing w:before="40" w:after="40"/>
            </w:pPr>
          </w:p>
        </w:tc>
      </w:tr>
      <w:tr>
        <w:trPr>
          <w:cantSplit/>
        </w:trPr>
        <w:tc>
          <w:tcPr>
            <w:tcW w:w="4819" w:type="dxa"/>
          </w:tcPr>
          <w:p>
            <w:pPr>
              <w:spacing w:before="40" w:after="40"/>
            </w:pPr>
            <w:r>
              <w:rPr>
                <w:b/>
              </w:rPr>
              <w:t xml:space="preserve">Data protection: ICO registration number</w:t>
            </w:r>
          </w:p>
        </w:tc>
        <w:tc>
          <w:tcPr>
            <w:tcW w:w="4819" w:type="dxa"/>
          </w:tcPr>
          <w:p>
            <w:pPr>
              <w:spacing w:before="40" w:after="40"/>
            </w:pPr>
          </w:p>
        </w:tc>
      </w:tr>
      <w:tr>
        <w:trPr>
          <w:cantSplit/>
        </w:trPr>
        <w:tc>
          <w:tcPr>
            <w:tcW w:w="4819" w:type="dxa"/>
          </w:tcPr>
          <w:p>
            <w:pPr>
              <w:spacing w:before="40" w:after="40"/>
            </w:pPr>
            <w:r>
              <w:rPr>
                <w:b/>
              </w:rPr>
              <w:t xml:space="preserve">Where students work: remote, on site, or both (address if on site)</w:t>
            </w:r>
          </w:p>
        </w:tc>
        <w:tc>
          <w:tcPr>
            <w:tcW w:w="4819" w:type="dxa"/>
          </w:tcPr>
          <w:p>
            <w:pPr>
              <w:spacing w:before="40" w:after="40"/>
            </w:pPr>
          </w:p>
        </w:tc>
      </w:tr>
      <w:tr>
        <w:trPr>
          <w:cantSplit/>
        </w:trPr>
        <w:tc>
          <w:tcPr>
            <w:tcW w:w="4819" w:type="dxa"/>
          </w:tcPr>
          <w:p>
            <w:pPr>
              <w:spacing w:before="40" w:after="40"/>
            </w:pPr>
            <w:r>
              <w:rPr>
                <w:b/>
              </w:rPr>
              <w:t xml:space="preserve">Remote working arrangements agreed with the provider</w:t>
            </w:r>
          </w:p>
        </w:tc>
        <w:tc>
          <w:tcPr>
            <w:tcW w:w="4819" w:type="dxa"/>
          </w:tcPr>
          <w:p>
            <w:pPr>
              <w:spacing w:before="40" w:after="40"/>
            </w:pPr>
          </w:p>
        </w:tc>
      </w:tr>
    </w:tbl>
    <w:p/>
    <w:p>
      <w:pPr>
        <w:pStyle w:val="Heading2"/>
      </w:pPr>
      <w:r>
        <w:t xml:space="preserve">Confirmations</w:t>
      </w:r>
    </w:p>
    <w:p>
      <w:pPr>
        <w:pStyle w:val="ListParagraph"/>
        <w:ind w:left="360"/>
      </w:pPr>
      <w:r>
        <w:t xml:space="preserve">☐ Students get an induction on day 1, covering health and safety, safeguarding, and who to talk to</w:t>
      </w:r>
    </w:p>
    <w:p>
      <w:pPr>
        <w:pStyle w:val="ListParagraph"/>
        <w:ind w:left="360"/>
      </w:pPr>
      <w:r>
        <w:t xml:space="preserve">☐ We will check and sign timesheets every week</w:t>
      </w:r>
    </w:p>
    <w:p>
      <w:pPr>
        <w:pStyle w:val="ListParagraph"/>
        <w:ind w:left="360"/>
      </w:pPr>
      <w:r>
        <w:t xml:space="preserve">☐ We will report any safeguarding concern to the provider's safeguarding lead the same day</w:t>
      </w:r>
    </w:p>
    <w:p>
      <w:pPr>
        <w:pStyle w:val="ListParagraph"/>
        <w:ind w:left="360"/>
      </w:pPr>
      <w:r>
        <w:t xml:space="preserve">☐ We will give the provider an appraisal of the student's work at the end</w:t>
      </w:r>
    </w:p>
    <w:tbl>
      <w:tblPr>
        <w:tblStyle w:val="TableGrid"/>
        <w:tblW w:w="9638" w:type="dxa"/>
        <w:tblLayout w:type="fixed"/>
      </w:tblPr>
      <w:tblGrid>
        <w:gridCol w:w="2409"/>
        <w:gridCol w:w="2409"/>
        <w:gridCol w:w="2409"/>
        <w:gridCol w:w="2409"/>
      </w:tblGrid>
      <w:tr>
        <w:trPr>
          <w:cantSplit/>
          <w:tblHeader/>
        </w:trPr>
        <w:tc>
          <w:tcPr>
            <w:tcW w:w="2409" w:type="dxa"/>
            <w:shd w:val="clear" w:color="auto" w:fill="E3EEEA"/>
          </w:tcPr>
          <w:p>
            <w:pPr>
              <w:spacing w:before="40" w:after="40"/>
            </w:pPr>
            <w:r>
              <w:rPr>
                <w:b/>
              </w:rPr>
              <w:t xml:space="preserve">Signed by</w:t>
            </w:r>
          </w:p>
        </w:tc>
        <w:tc>
          <w:tcPr>
            <w:tcW w:w="2409" w:type="dxa"/>
            <w:shd w:val="clear" w:color="auto" w:fill="E3EEEA"/>
          </w:tcPr>
          <w:p>
            <w:pPr>
              <w:spacing w:before="40" w:after="40"/>
            </w:pPr>
            <w:r>
              <w:rPr>
                <w:b/>
              </w:rPr>
              <w:t xml:space="preserve">Name</w:t>
            </w:r>
          </w:p>
        </w:tc>
        <w:tc>
          <w:tcPr>
            <w:tcW w:w="2409" w:type="dxa"/>
            <w:shd w:val="clear" w:color="auto" w:fill="E3EEEA"/>
          </w:tcPr>
          <w:p>
            <w:pPr>
              <w:spacing w:before="40" w:after="40"/>
            </w:pPr>
            <w:r>
              <w:rPr>
                <w:b/>
              </w:rPr>
              <w:t xml:space="preserve">Signature</w:t>
            </w:r>
          </w:p>
        </w:tc>
        <w:tc>
          <w:tcPr>
            <w:tcW w:w="2409" w:type="dxa"/>
            <w:shd w:val="clear" w:color="auto" w:fill="E3EEEA"/>
          </w:tcPr>
          <w:p>
            <w:pPr>
              <w:spacing w:before="40" w:after="40"/>
            </w:pPr>
            <w:r>
              <w:rPr>
                <w:b/>
              </w:rPr>
              <w:t xml:space="preserve">Date</w:t>
            </w:r>
          </w:p>
        </w:tc>
      </w:tr>
      <w:tr>
        <w:trPr>
          <w:cantSplit/>
        </w:trPr>
        <w:tc>
          <w:tcPr>
            <w:tcW w:w="2409" w:type="dxa"/>
          </w:tcPr>
          <w:p>
            <w:pPr>
              <w:spacing w:before="40" w:after="40"/>
            </w:pPr>
            <w:r>
              <w:t xml:space="preserve">For the host employer</w:t>
            </w:r>
          </w:p>
        </w:tc>
        <w:tc>
          <w:tcPr>
            <w:tcW w:w="2409" w:type="dxa"/>
          </w:tcPr>
          <w:p>
            <w:pPr>
              <w:spacing w:before="40" w:after="40"/>
            </w:pPr>
          </w:p>
        </w:tc>
        <w:tc>
          <w:tcPr>
            <w:tcW w:w="2409" w:type="dxa"/>
          </w:tcPr>
          <w:p>
            <w:pPr>
              <w:spacing w:before="40" w:after="40"/>
            </w:pPr>
          </w:p>
        </w:tc>
        <w:tc>
          <w:tcPr>
            <w:tcW w:w="2409" w:type="dxa"/>
          </w:tcPr>
          <w:p>
            <w:pPr>
              <w:spacing w:before="40" w:after="40"/>
            </w:pPr>
          </w:p>
        </w:tc>
      </w:tr>
    </w:tbl>
    <w:p/>
    <w:p>
      <w:pPr>
        <w:pBdr>
          <w:bottom w:val="single" w:sz="6" w:space="1" w:color="999999"/>
        </w:pBdr>
      </w:pPr>
    </w:p>
    <w:p>
      <w:pPr>
        <w:pStyle w:val="Heading1"/>
      </w:pPr>
      <w:r>
        <w:t xml:space="preserve">Risk assessment: remote placement and kit</w:t>
      </w:r>
    </w:p>
    <w:p>
      <w:r>
        <w:rPr>
          <w:b/>
        </w:rPr>
        <w:t xml:space="preserve">Lessonsmith T Level Cyber Security Placement</w:t>
      </w:r>
      <w:r>
        <w:t xml:space="preserve"> · Filled in by: </w:t>
      </w:r>
      <w:r>
        <w:rPr>
          <w:b/>
        </w:rPr>
        <w:t xml:space="preserve">The host employer, agreed with the provider</w:t>
      </w:r>
      <w:r>
        <w:t xml:space="preserve"> · When: </w:t>
      </w:r>
      <w:r>
        <w:rPr>
          <w:b/>
        </w:rPr>
        <w:t xml:space="preserve">March, reviewed on day 15</w:t>
      </w:r>
    </w:p>
    <w:p>
      <w:pPr>
        <w:pBdr>
          <w:left w:val="single" w:sz="24" w:space="8" w:color="B8901A"/>
        </w:pBdr>
        <w:shd w:val="clear" w:color="auto" w:fill="FDF4D6"/>
        <w:spacing w:after="0"/>
        <w:ind w:left="240" w:right="120"/>
      </w:pPr>
      <w:r>
        <w:rPr>
          <w:b/>
        </w:rPr>
        <w:t xml:space="preserve">💡 How to fill this in</w:t>
      </w:r>
    </w:p>
    <w:p>
      <w:pPr>
        <w:pBdr>
          <w:left w:val="single" w:sz="24" w:space="8" w:color="B8901A"/>
        </w:pBdr>
        <w:shd w:val="clear" w:color="auto" w:fill="FDF4D6"/>
        <w:spacing w:after="0"/>
        <w:ind w:left="240" w:right="120"/>
      </w:pPr>
      <w:r>
        <w:t xml:space="preserve">Placement students are treated as employees under health and safety law, so this follows our normal risk assessment, with the extra points for young people working remotely. Add anything specific to the student.</w:t>
      </w:r>
    </w:p>
    <w:p>
      <w:pPr>
        <w:spacing w:after="60"/>
      </w:pPr>
    </w:p>
    <w:tbl>
      <w:tblPr>
        <w:tblStyle w:val="TableGrid"/>
        <w:tblW w:w="9638" w:type="dxa"/>
        <w:tblLayout w:type="fixed"/>
      </w:tblPr>
      <w:tblGrid>
        <w:gridCol w:w="1927"/>
        <w:gridCol w:w="1927"/>
        <w:gridCol w:w="1927"/>
        <w:gridCol w:w="1927"/>
        <w:gridCol w:w="1927"/>
      </w:tblGrid>
      <w:tr>
        <w:trPr>
          <w:cantSplit/>
          <w:tblHeader/>
        </w:trPr>
        <w:tc>
          <w:tcPr>
            <w:tcW w:w="1927" w:type="dxa"/>
            <w:shd w:val="clear" w:color="auto" w:fill="E3EEEA"/>
          </w:tcPr>
          <w:p>
            <w:pPr>
              <w:spacing w:before="40" w:after="40"/>
            </w:pPr>
            <w:r>
              <w:rPr>
                <w:b/>
              </w:rPr>
              <w:t xml:space="preserve">Hazard</w:t>
            </w:r>
          </w:p>
        </w:tc>
        <w:tc>
          <w:tcPr>
            <w:tcW w:w="1927" w:type="dxa"/>
            <w:shd w:val="clear" w:color="auto" w:fill="E3EEEA"/>
          </w:tcPr>
          <w:p>
            <w:pPr>
              <w:spacing w:before="40" w:after="40"/>
            </w:pPr>
            <w:r>
              <w:rPr>
                <w:b/>
              </w:rPr>
              <w:t xml:space="preserve">Who could be harmed</w:t>
            </w:r>
          </w:p>
        </w:tc>
        <w:tc>
          <w:tcPr>
            <w:tcW w:w="1927" w:type="dxa"/>
            <w:shd w:val="clear" w:color="auto" w:fill="E3EEEA"/>
          </w:tcPr>
          <w:p>
            <w:pPr>
              <w:spacing w:before="40" w:after="40"/>
            </w:pPr>
            <w:r>
              <w:rPr>
                <w:b/>
              </w:rPr>
              <w:t xml:space="preserve">Controls in place</w:t>
            </w:r>
          </w:p>
        </w:tc>
        <w:tc>
          <w:tcPr>
            <w:tcW w:w="1927" w:type="dxa"/>
            <w:shd w:val="clear" w:color="auto" w:fill="E3EEEA"/>
          </w:tcPr>
          <w:p>
            <w:pPr>
              <w:spacing w:before="40" w:after="40"/>
            </w:pPr>
            <w:r>
              <w:rPr>
                <w:b/>
              </w:rPr>
              <w:t xml:space="preserve">Risk (low, medium, high)</w:t>
            </w:r>
          </w:p>
        </w:tc>
        <w:tc>
          <w:tcPr>
            <w:tcW w:w="1927" w:type="dxa"/>
            <w:shd w:val="clear" w:color="auto" w:fill="E3EEEA"/>
          </w:tcPr>
          <w:p>
            <w:pPr>
              <w:spacing w:before="40" w:after="40"/>
            </w:pPr>
            <w:r>
              <w:rPr>
                <w:b/>
              </w:rPr>
              <w:t xml:space="preserve">Extra action</w:t>
            </w:r>
          </w:p>
        </w:tc>
      </w:tr>
      <w:tr>
        <w:trPr>
          <w:cantSplit/>
        </w:trPr>
        <w:tc>
          <w:tcPr>
            <w:tcW w:w="1927" w:type="dxa"/>
          </w:tcPr>
          <w:p>
            <w:pPr>
              <w:spacing w:before="40" w:after="40"/>
            </w:pPr>
            <w:r>
              <w:t xml:space="preserve">Long screen time, poor posture</w:t>
            </w:r>
          </w:p>
        </w:tc>
        <w:tc>
          <w:tcPr>
            <w:tcW w:w="1927" w:type="dxa"/>
          </w:tcPr>
          <w:p>
            <w:pPr>
              <w:spacing w:before="40" w:after="40"/>
            </w:pPr>
            <w:r>
              <w:t xml:space="preserve">Student</w:t>
            </w:r>
          </w:p>
        </w:tc>
        <w:tc>
          <w:tcPr>
            <w:tcW w:w="1927" w:type="dxa"/>
          </w:tcPr>
          <w:p>
            <w:pPr>
              <w:spacing w:before="40" w:after="40"/>
            </w:pPr>
            <w:r>
              <w:t xml:space="preserve">Home working check; breaks every hour; 30-minute lunch</w:t>
            </w:r>
          </w:p>
        </w:tc>
        <w:tc>
          <w:tcPr>
            <w:tcW w:w="1927" w:type="dxa"/>
          </w:tcPr>
          <w:p>
            <w:pPr>
              <w:spacing w:before="40" w:after="40"/>
            </w:pPr>
            <w:r>
              <w:t xml:space="preserve">Low</w:t>
            </w:r>
          </w:p>
        </w:tc>
        <w:tc>
          <w:tcPr>
            <w:tcW w:w="1927" w:type="dxa"/>
          </w:tcPr>
          <w:p>
            <w:pPr>
              <w:spacing w:before="40" w:after="40"/>
            </w:pPr>
          </w:p>
        </w:tc>
      </w:tr>
      <w:tr>
        <w:trPr>
          <w:cantSplit/>
        </w:trPr>
        <w:tc>
          <w:tcPr>
            <w:tcW w:w="1927" w:type="dxa"/>
          </w:tcPr>
          <w:p>
            <w:pPr>
              <w:spacing w:before="40" w:after="40"/>
            </w:pPr>
            <w:r>
              <w:t xml:space="preserve">Working alone, isolation</w:t>
            </w:r>
          </w:p>
        </w:tc>
        <w:tc>
          <w:tcPr>
            <w:tcW w:w="1927" w:type="dxa"/>
          </w:tcPr>
          <w:p>
            <w:pPr>
              <w:spacing w:before="40" w:after="40"/>
            </w:pPr>
            <w:r>
              <w:t xml:space="preserve">Student</w:t>
            </w:r>
          </w:p>
        </w:tc>
        <w:tc>
          <w:tcPr>
            <w:tcW w:w="1927" w:type="dxa"/>
          </w:tcPr>
          <w:p>
            <w:pPr>
              <w:spacing w:before="40" w:after="40"/>
            </w:pPr>
            <w:r>
              <w:t xml:space="preserve">Daily stand-up and drop-in; named supervisor; weekly review</w:t>
            </w:r>
          </w:p>
        </w:tc>
        <w:tc>
          <w:tcPr>
            <w:tcW w:w="1927" w:type="dxa"/>
          </w:tcPr>
          <w:p>
            <w:pPr>
              <w:spacing w:before="40" w:after="40"/>
            </w:pPr>
            <w:r>
              <w:t xml:space="preserve">Low</w:t>
            </w:r>
          </w:p>
        </w:tc>
        <w:tc>
          <w:tcPr>
            <w:tcW w:w="1927" w:type="dxa"/>
          </w:tcPr>
          <w:p>
            <w:pPr>
              <w:spacing w:before="40" w:after="40"/>
            </w:pPr>
          </w:p>
        </w:tc>
      </w:tr>
      <w:tr>
        <w:trPr>
          <w:cantSplit/>
        </w:trPr>
        <w:tc>
          <w:tcPr>
            <w:tcW w:w="1927" w:type="dxa"/>
          </w:tcPr>
          <w:p>
            <w:pPr>
              <w:spacing w:before="40" w:after="40"/>
            </w:pPr>
            <w:r>
              <w:t xml:space="preserve">Online contact with adults</w:t>
            </w:r>
          </w:p>
        </w:tc>
        <w:tc>
          <w:tcPr>
            <w:tcW w:w="1927" w:type="dxa"/>
          </w:tcPr>
          <w:p>
            <w:pPr>
              <w:spacing w:before="40" w:after="40"/>
            </w:pPr>
            <w:r>
              <w:t xml:space="preserve">Student</w:t>
            </w:r>
          </w:p>
        </w:tc>
        <w:tc>
          <w:tcPr>
            <w:tcW w:w="1927" w:type="dxa"/>
          </w:tcPr>
          <w:p>
            <w:pPr>
              <w:spacing w:before="40" w:after="40"/>
            </w:pPr>
            <w:r>
              <w:t xml:space="preserve">Lessonsmith meeting space only; no private messaging; logged calls</w:t>
            </w:r>
          </w:p>
        </w:tc>
        <w:tc>
          <w:tcPr>
            <w:tcW w:w="1927" w:type="dxa"/>
          </w:tcPr>
          <w:p>
            <w:pPr>
              <w:spacing w:before="40" w:after="40"/>
            </w:pPr>
            <w:r>
              <w:t xml:space="preserve">Low</w:t>
            </w:r>
          </w:p>
        </w:tc>
        <w:tc>
          <w:tcPr>
            <w:tcW w:w="1927" w:type="dxa"/>
          </w:tcPr>
          <w:p>
            <w:pPr>
              <w:spacing w:before="40" w:after="40"/>
            </w:pPr>
          </w:p>
        </w:tc>
      </w:tr>
      <w:tr>
        <w:trPr>
          <w:cantSplit/>
        </w:trPr>
        <w:tc>
          <w:tcPr>
            <w:tcW w:w="1927" w:type="dxa"/>
          </w:tcPr>
          <w:p>
            <w:pPr>
              <w:spacing w:before="40" w:after="40"/>
            </w:pPr>
            <w:r>
              <w:t xml:space="preserve">Misuse of tools or testing real systems</w:t>
            </w:r>
          </w:p>
        </w:tc>
        <w:tc>
          <w:tcPr>
            <w:tcW w:w="1927" w:type="dxa"/>
          </w:tcPr>
          <w:p>
            <w:pPr>
              <w:spacing w:before="40" w:after="40"/>
            </w:pPr>
            <w:r>
              <w:t xml:space="preserve">Student, others</w:t>
            </w:r>
          </w:p>
        </w:tc>
        <w:tc>
          <w:tcPr>
            <w:tcW w:w="1927" w:type="dxa"/>
          </w:tcPr>
          <w:p>
            <w:pPr>
              <w:spacing w:before="40" w:after="40"/>
            </w:pPr>
            <w:r>
              <w:t xml:space="preserve">Rules of engagement signed; VM in its own project; IAP to own VM only; logging</w:t>
            </w:r>
          </w:p>
        </w:tc>
        <w:tc>
          <w:tcPr>
            <w:tcW w:w="1927" w:type="dxa"/>
          </w:tcPr>
          <w:p>
            <w:pPr>
              <w:spacing w:before="40" w:after="40"/>
            </w:pPr>
            <w:r>
              <w:t xml:space="preserve">Low</w:t>
            </w:r>
          </w:p>
        </w:tc>
        <w:tc>
          <w:tcPr>
            <w:tcW w:w="1927" w:type="dxa"/>
          </w:tcPr>
          <w:p>
            <w:pPr>
              <w:spacing w:before="40" w:after="40"/>
            </w:pPr>
          </w:p>
        </w:tc>
      </w:tr>
      <w:tr>
        <w:trPr>
          <w:cantSplit/>
        </w:trPr>
        <w:tc>
          <w:tcPr>
            <w:tcW w:w="1927" w:type="dxa"/>
          </w:tcPr>
          <w:p>
            <w:pPr>
              <w:spacing w:before="40" w:after="40"/>
            </w:pPr>
            <w:r>
              <w:t xml:space="preserve">Working too long or late</w:t>
            </w:r>
          </w:p>
        </w:tc>
        <w:tc>
          <w:tcPr>
            <w:tcW w:w="1927" w:type="dxa"/>
          </w:tcPr>
          <w:p>
            <w:pPr>
              <w:spacing w:before="40" w:after="40"/>
            </w:pPr>
            <w:r>
              <w:t xml:space="preserve">Student</w:t>
            </w:r>
          </w:p>
        </w:tc>
        <w:tc>
          <w:tcPr>
            <w:tcW w:w="1927" w:type="dxa"/>
          </w:tcPr>
          <w:p>
            <w:pPr>
              <w:spacing w:before="40" w:after="40"/>
            </w:pPr>
            <w:r>
              <w:t xml:space="preserve">Working hours 9am to 4:30pm; Range and VM closed after 6pm and at weekends</w:t>
            </w:r>
          </w:p>
        </w:tc>
        <w:tc>
          <w:tcPr>
            <w:tcW w:w="1927" w:type="dxa"/>
          </w:tcPr>
          <w:p>
            <w:pPr>
              <w:spacing w:before="40" w:after="40"/>
            </w:pPr>
            <w:r>
              <w:t xml:space="preserve">Low</w:t>
            </w:r>
          </w:p>
        </w:tc>
        <w:tc>
          <w:tcPr>
            <w:tcW w:w="1927" w:type="dxa"/>
          </w:tcPr>
          <w:p>
            <w:pPr>
              <w:spacing w:before="40" w:after="40"/>
            </w:pPr>
          </w:p>
        </w:tc>
      </w:tr>
      <w:tr>
        <w:trPr>
          <w:cantSplit/>
        </w:trPr>
        <w:tc>
          <w:tcPr>
            <w:tcW w:w="1927" w:type="dxa"/>
          </w:tcPr>
          <w:p>
            <w:pPr>
              <w:spacing w:before="40" w:after="40"/>
            </w:pPr>
            <w:r>
              <w:t xml:space="preserve">Electrical kit (workbench and robotics only)</w:t>
            </w:r>
          </w:p>
        </w:tc>
        <w:tc>
          <w:tcPr>
            <w:tcW w:w="1927" w:type="dxa"/>
          </w:tcPr>
          <w:p>
            <w:pPr>
              <w:spacing w:before="40" w:after="40"/>
            </w:pPr>
            <w:r>
              <w:t xml:space="preserve">Student</w:t>
            </w:r>
          </w:p>
        </w:tc>
        <w:tc>
          <w:tcPr>
            <w:tcW w:w="1927" w:type="dxa"/>
          </w:tcPr>
          <w:p>
            <w:pPr>
              <w:spacing w:before="40" w:after="40"/>
            </w:pPr>
            <w:r>
              <w:t xml:space="preserve">Low-voltage parts only; no mains builds at home; soldering only on site</w:t>
            </w:r>
          </w:p>
        </w:tc>
        <w:tc>
          <w:tcPr>
            <w:tcW w:w="1927" w:type="dxa"/>
          </w:tcPr>
          <w:p>
            <w:pPr>
              <w:spacing w:before="40" w:after="40"/>
            </w:pPr>
            <w:r>
              <w:t xml:space="preserve">Medium</w:t>
            </w:r>
          </w:p>
        </w:tc>
        <w:tc>
          <w:tcPr>
            <w:tcW w:w="1927" w:type="dxa"/>
          </w:tcPr>
          <w:p>
            <w:pPr>
              <w:spacing w:before="40" w:after="40"/>
            </w:pPr>
          </w:p>
        </w:tc>
      </w:tr>
      <w:tr>
        <w:trPr>
          <w:cantSplit/>
        </w:trPr>
        <w:tc>
          <w:tcPr>
            <w:tcW w:w="1927" w:type="dxa"/>
          </w:tcPr>
          <w:p>
            <w:pPr>
              <w:spacing w:before="40" w:after="40"/>
            </w:pPr>
            <w:r>
              <w:t xml:space="preserve">Stress or worry</w:t>
            </w:r>
          </w:p>
        </w:tc>
        <w:tc>
          <w:tcPr>
            <w:tcW w:w="1927" w:type="dxa"/>
          </w:tcPr>
          <w:p>
            <w:pPr>
              <w:spacing w:before="40" w:after="40"/>
            </w:pPr>
            <w:r>
              <w:t xml:space="preserve">Student</w:t>
            </w:r>
          </w:p>
        </w:tc>
        <w:tc>
          <w:tcPr>
            <w:tcW w:w="1927" w:type="dxa"/>
          </w:tcPr>
          <w:p>
            <w:pPr>
              <w:spacing w:before="40" w:after="40"/>
            </w:pPr>
            <w:r>
              <w:t xml:space="preserve">Clear route to report a worry; support needs agreed in advance</w:t>
            </w:r>
          </w:p>
        </w:tc>
        <w:tc>
          <w:tcPr>
            <w:tcW w:w="1927" w:type="dxa"/>
          </w:tcPr>
          <w:p>
            <w:pPr>
              <w:spacing w:before="40" w:after="40"/>
            </w:pPr>
            <w:r>
              <w:t xml:space="preserve">Low</w:t>
            </w:r>
          </w:p>
        </w:tc>
        <w:tc>
          <w:tcPr>
            <w:tcW w:w="1927" w:type="dxa"/>
          </w:tcPr>
          <w:p>
            <w:pPr>
              <w:spacing w:before="40" w:after="40"/>
            </w:pPr>
          </w:p>
        </w:tc>
      </w:tr>
    </w:tbl>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Student-specific risks</w:t>
            </w:r>
          </w:p>
        </w:tc>
        <w:tc>
          <w:tcPr>
            <w:tcW w:w="4819" w:type="dxa"/>
          </w:tcPr>
          <w:p>
            <w:pPr>
              <w:spacing w:before="40" w:after="40"/>
            </w:pPr>
          </w:p>
        </w:tc>
      </w:tr>
      <w:tr>
        <w:trPr>
          <w:cantSplit/>
        </w:trPr>
        <w:tc>
          <w:tcPr>
            <w:tcW w:w="4819" w:type="dxa"/>
          </w:tcPr>
          <w:p>
            <w:pPr>
              <w:spacing w:before="40" w:after="40"/>
            </w:pPr>
            <w:r>
              <w:rPr>
                <w:b/>
              </w:rPr>
              <w:t xml:space="preserve">Reviewed on (day 15)</w:t>
            </w:r>
          </w:p>
        </w:tc>
        <w:tc>
          <w:tcPr>
            <w:tcW w:w="4819" w:type="dxa"/>
          </w:tcPr>
          <w:p>
            <w:pPr>
              <w:spacing w:before="40" w:after="40"/>
            </w:pPr>
          </w:p>
        </w:tc>
      </w:tr>
      <w:tr>
        <w:trPr>
          <w:cantSplit/>
        </w:trPr>
        <w:tc>
          <w:tcPr>
            <w:tcW w:w="4819" w:type="dxa"/>
          </w:tcPr>
          <w:p>
            <w:pPr>
              <w:spacing w:before="40" w:after="40"/>
            </w:pPr>
            <w:r>
              <w:rPr>
                <w:b/>
              </w:rPr>
              <w:t xml:space="preserve">Changes made</w:t>
            </w:r>
          </w:p>
        </w:tc>
        <w:tc>
          <w:tcPr>
            <w:tcW w:w="4819" w:type="dxa"/>
          </w:tcPr>
          <w:p>
            <w:pPr>
              <w:spacing w:before="40" w:after="40"/>
            </w:pPr>
          </w:p>
        </w:tc>
      </w:tr>
    </w:tbl>
    <w:p/>
    <w:tbl>
      <w:tblPr>
        <w:tblStyle w:val="TableGrid"/>
        <w:tblW w:w="9638" w:type="dxa"/>
        <w:tblLayout w:type="fixed"/>
      </w:tblPr>
      <w:tblGrid>
        <w:gridCol w:w="2409"/>
        <w:gridCol w:w="2409"/>
        <w:gridCol w:w="2409"/>
        <w:gridCol w:w="2409"/>
      </w:tblGrid>
      <w:tr>
        <w:trPr>
          <w:cantSplit/>
          <w:tblHeader/>
        </w:trPr>
        <w:tc>
          <w:tcPr>
            <w:tcW w:w="2409" w:type="dxa"/>
            <w:shd w:val="clear" w:color="auto" w:fill="E3EEEA"/>
          </w:tcPr>
          <w:p>
            <w:pPr>
              <w:spacing w:before="40" w:after="40"/>
            </w:pPr>
            <w:r>
              <w:rPr>
                <w:b/>
              </w:rPr>
              <w:t xml:space="preserve">Signed by</w:t>
            </w:r>
          </w:p>
        </w:tc>
        <w:tc>
          <w:tcPr>
            <w:tcW w:w="2409" w:type="dxa"/>
            <w:shd w:val="clear" w:color="auto" w:fill="E3EEEA"/>
          </w:tcPr>
          <w:p>
            <w:pPr>
              <w:spacing w:before="40" w:after="40"/>
            </w:pPr>
            <w:r>
              <w:rPr>
                <w:b/>
              </w:rPr>
              <w:t xml:space="preserve">Name</w:t>
            </w:r>
          </w:p>
        </w:tc>
        <w:tc>
          <w:tcPr>
            <w:tcW w:w="2409" w:type="dxa"/>
            <w:shd w:val="clear" w:color="auto" w:fill="E3EEEA"/>
          </w:tcPr>
          <w:p>
            <w:pPr>
              <w:spacing w:before="40" w:after="40"/>
            </w:pPr>
            <w:r>
              <w:rPr>
                <w:b/>
              </w:rPr>
              <w:t xml:space="preserve">Signature</w:t>
            </w:r>
          </w:p>
        </w:tc>
        <w:tc>
          <w:tcPr>
            <w:tcW w:w="2409" w:type="dxa"/>
            <w:shd w:val="clear" w:color="auto" w:fill="E3EEEA"/>
          </w:tcPr>
          <w:p>
            <w:pPr>
              <w:spacing w:before="40" w:after="40"/>
            </w:pPr>
            <w:r>
              <w:rPr>
                <w:b/>
              </w:rPr>
              <w:t xml:space="preserve">Date</w:t>
            </w:r>
          </w:p>
        </w:tc>
      </w:tr>
      <w:tr>
        <w:trPr>
          <w:cantSplit/>
        </w:trPr>
        <w:tc>
          <w:tcPr>
            <w:tcW w:w="2409" w:type="dxa"/>
          </w:tcPr>
          <w:p>
            <w:pPr>
              <w:spacing w:before="40" w:after="40"/>
            </w:pPr>
            <w:r>
              <w:t xml:space="preserve">Host employer</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Provider</w:t>
            </w:r>
          </w:p>
        </w:tc>
        <w:tc>
          <w:tcPr>
            <w:tcW w:w="2409" w:type="dxa"/>
          </w:tcPr>
          <w:p>
            <w:pPr>
              <w:spacing w:before="40" w:after="40"/>
            </w:pPr>
          </w:p>
        </w:tc>
        <w:tc>
          <w:tcPr>
            <w:tcW w:w="2409" w:type="dxa"/>
          </w:tcPr>
          <w:p>
            <w:pPr>
              <w:spacing w:before="40" w:after="40"/>
            </w:pPr>
          </w:p>
        </w:tc>
        <w:tc>
          <w:tcPr>
            <w:tcW w:w="2409" w:type="dxa"/>
          </w:tcPr>
          <w:p>
            <w:pPr>
              <w:spacing w:before="40" w:after="40"/>
            </w:pPr>
          </w:p>
        </w:tc>
      </w:tr>
    </w:tbl>
    <w:p/>
    <w:p>
      <w:pPr>
        <w:pBdr>
          <w:bottom w:val="single" w:sz="6" w:space="1" w:color="999999"/>
        </w:pBdr>
      </w:pPr>
    </w:p>
    <w:p>
      <w:pPr>
        <w:pStyle w:val="Heading1"/>
      </w:pPr>
      <w:r>
        <w:t xml:space="preserve">Safeguarding checklist</w:t>
      </w:r>
    </w:p>
    <w:p>
      <w:r>
        <w:rPr>
          <w:b/>
        </w:rPr>
        <w:t xml:space="preserve">Lessonsmith T Level Cyber Security Placement</w:t>
      </w:r>
      <w:r>
        <w:t xml:space="preserve"> · Filled in by: </w:t>
      </w:r>
      <w:r>
        <w:rPr>
          <w:b/>
        </w:rPr>
        <w:t xml:space="preserve">The host employer and the provider's safeguarding lead</w:t>
      </w:r>
      <w:r>
        <w:t xml:space="preserve"> · When: </w:t>
      </w:r>
      <w:r>
        <w:rPr>
          <w:b/>
        </w:rPr>
        <w:t xml:space="preserve">Before approval</w:t>
      </w:r>
    </w:p>
    <w:p>
      <w:pPr>
        <w:pBdr>
          <w:left w:val="single" w:sz="24" w:space="8" w:color="B8901A"/>
        </w:pBdr>
        <w:shd w:val="clear" w:color="auto" w:fill="FDF4D6"/>
        <w:spacing w:after="0"/>
        <w:ind w:left="240" w:right="120"/>
      </w:pPr>
      <w:r>
        <w:rPr>
          <w:b/>
        </w:rPr>
        <w:t xml:space="preserve">💡 How to fill this in</w:t>
      </w:r>
    </w:p>
    <w:p>
      <w:pPr>
        <w:pBdr>
          <w:left w:val="single" w:sz="24" w:space="8" w:color="B8901A"/>
        </w:pBdr>
        <w:shd w:val="clear" w:color="auto" w:fill="FDF4D6"/>
        <w:spacing w:after="0"/>
        <w:ind w:left="240" w:right="120"/>
      </w:pPr>
      <w:r>
        <w:t xml:space="preserve">The provider stays responsible for safeguarding; the employer provides a safe environment and reports any incident. Tick every line before the student gets their login.</w:t>
      </w:r>
    </w:p>
    <w:p>
      <w:pPr>
        <w:spacing w:after="60"/>
      </w:pPr>
    </w:p>
    <w:p>
      <w:pPr>
        <w:pStyle w:val="ListParagraph"/>
        <w:ind w:left="360"/>
      </w:pPr>
      <w:r>
        <w:t xml:space="preserve">☐ Placement agreement signed, naming the provider's safeguarding lead and the Lessonsmith supervisor</w:t>
      </w:r>
    </w:p>
    <w:p>
      <w:pPr>
        <w:pStyle w:val="ListParagraph"/>
        <w:ind w:left="360"/>
      </w:pPr>
      <w:r>
        <w:t xml:space="preserve">☐ Supervisors have a DBS check</w:t>
      </w:r>
    </w:p>
    <w:p>
      <w:pPr>
        <w:pStyle w:val="ListParagraph"/>
        <w:ind w:left="360"/>
      </w:pPr>
      <w:r>
        <w:t xml:space="preserve">☐ All calls in Lessonsmith's own meeting space; cameras optional; never one-to-one in private messaging apps</w:t>
      </w:r>
    </w:p>
    <w:p>
      <w:pPr>
        <w:pStyle w:val="ListParagraph"/>
        <w:ind w:left="360"/>
      </w:pPr>
      <w:r>
        <w:t xml:space="preserve">☐ Team calls recorded only with the provider's agreement, and stored with access limited</w:t>
      </w:r>
    </w:p>
    <w:p>
      <w:pPr>
        <w:pStyle w:val="ListParagraph"/>
        <w:ind w:left="360"/>
      </w:pPr>
      <w:r>
        <w:t xml:space="preserve">☐ Students use their placement account only; no personal social media contact with staff</w:t>
      </w:r>
    </w:p>
    <w:p>
      <w:pPr>
        <w:pStyle w:val="ListParagraph"/>
        <w:ind w:left="360"/>
      </w:pPr>
      <w:r>
        <w:t xml:space="preserve">☐ A clear route to report a worry: the provider's safeguarding lead, with Lessonsmith reporting any incident the same day</w:t>
      </w:r>
    </w:p>
    <w:p>
      <w:pPr>
        <w:pStyle w:val="ListParagraph"/>
        <w:ind w:left="360"/>
      </w:pPr>
      <w:r>
        <w:t xml:space="preserve">☐ Working time limits kept: no more than 8 hours a day or 40 a week, 30-minute break after 4.5 hours, nothing after 6pm</w:t>
      </w:r>
    </w:p>
    <w:p>
      <w:pPr>
        <w:pStyle w:val="ListParagraph"/>
        <w:ind w:left="360"/>
      </w:pPr>
      <w:r>
        <w:t xml:space="preserve">☐ Home working check completed by the provider</w:t>
      </w:r>
    </w:p>
    <w:p>
      <w:pPr>
        <w:pStyle w:val="ListParagraph"/>
        <w:ind w:left="360"/>
      </w:pPr>
      <w:r>
        <w:t xml:space="preserve">☐ Kit risk assessment done (low-voltage parts only, no mains builds at home)</w:t>
      </w:r>
    </w:p>
    <w:p>
      <w:pPr>
        <w:pStyle w:val="ListParagraph"/>
        <w:ind w:left="360"/>
      </w:pPr>
      <w:r>
        <w:t xml:space="preserve">☐ Employer's liability insurance confirmed to cover placement students</w:t>
      </w:r>
    </w:p>
    <w:p>
      <w:pPr>
        <w:pStyle w:val="ListParagraph"/>
        <w:ind w:left="360"/>
      </w:pPr>
      <w:r>
        <w:t xml:space="preserve">☐ Data protection note given to the student</w:t>
      </w:r>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Provider's safeguarding lead (name, phone)</w:t>
            </w:r>
          </w:p>
        </w:tc>
        <w:tc>
          <w:tcPr>
            <w:tcW w:w="4819" w:type="dxa"/>
          </w:tcPr>
          <w:p>
            <w:pPr>
              <w:spacing w:before="40" w:after="40"/>
            </w:pPr>
          </w:p>
        </w:tc>
      </w:tr>
      <w:tr>
        <w:trPr>
          <w:cantSplit/>
        </w:trPr>
        <w:tc>
          <w:tcPr>
            <w:tcW w:w="4819" w:type="dxa"/>
          </w:tcPr>
          <w:p>
            <w:pPr>
              <w:spacing w:before="40" w:after="40"/>
            </w:pPr>
            <w:r>
              <w:rPr>
                <w:b/>
              </w:rPr>
              <w:t xml:space="preserve">Lessonsmith supervisor (name, phone)</w:t>
            </w:r>
          </w:p>
        </w:tc>
        <w:tc>
          <w:tcPr>
            <w:tcW w:w="4819" w:type="dxa"/>
          </w:tcPr>
          <w:p>
            <w:pPr>
              <w:spacing w:before="40" w:after="40"/>
            </w:pPr>
          </w:p>
        </w:tc>
      </w:tr>
      <w:tr>
        <w:trPr>
          <w:cantSplit/>
        </w:trPr>
        <w:tc>
          <w:tcPr>
            <w:tcW w:w="4819" w:type="dxa"/>
          </w:tcPr>
          <w:p>
            <w:pPr>
              <w:spacing w:before="40" w:after="40"/>
            </w:pPr>
            <w:r>
              <w:rPr>
                <w:b/>
              </w:rPr>
              <w:t xml:space="preserve">Out-of-hours contact</w:t>
            </w:r>
          </w:p>
        </w:tc>
        <w:tc>
          <w:tcPr>
            <w:tcW w:w="4819" w:type="dxa"/>
          </w:tcPr>
          <w:p>
            <w:pPr>
              <w:spacing w:before="40" w:after="40"/>
            </w:pPr>
          </w:p>
        </w:tc>
      </w:tr>
    </w:tbl>
    <w:p/>
    <w:tbl>
      <w:tblPr>
        <w:tblStyle w:val="TableGrid"/>
        <w:tblW w:w="9638" w:type="dxa"/>
        <w:tblLayout w:type="fixed"/>
      </w:tblPr>
      <w:tblGrid>
        <w:gridCol w:w="2409"/>
        <w:gridCol w:w="2409"/>
        <w:gridCol w:w="2409"/>
        <w:gridCol w:w="2409"/>
      </w:tblGrid>
      <w:tr>
        <w:trPr>
          <w:cantSplit/>
          <w:tblHeader/>
        </w:trPr>
        <w:tc>
          <w:tcPr>
            <w:tcW w:w="2409" w:type="dxa"/>
            <w:shd w:val="clear" w:color="auto" w:fill="E3EEEA"/>
          </w:tcPr>
          <w:p>
            <w:pPr>
              <w:spacing w:before="40" w:after="40"/>
            </w:pPr>
            <w:r>
              <w:rPr>
                <w:b/>
              </w:rPr>
              <w:t xml:space="preserve">Signed by</w:t>
            </w:r>
          </w:p>
        </w:tc>
        <w:tc>
          <w:tcPr>
            <w:tcW w:w="2409" w:type="dxa"/>
            <w:shd w:val="clear" w:color="auto" w:fill="E3EEEA"/>
          </w:tcPr>
          <w:p>
            <w:pPr>
              <w:spacing w:before="40" w:after="40"/>
            </w:pPr>
            <w:r>
              <w:rPr>
                <w:b/>
              </w:rPr>
              <w:t xml:space="preserve">Name</w:t>
            </w:r>
          </w:p>
        </w:tc>
        <w:tc>
          <w:tcPr>
            <w:tcW w:w="2409" w:type="dxa"/>
            <w:shd w:val="clear" w:color="auto" w:fill="E3EEEA"/>
          </w:tcPr>
          <w:p>
            <w:pPr>
              <w:spacing w:before="40" w:after="40"/>
            </w:pPr>
            <w:r>
              <w:rPr>
                <w:b/>
              </w:rPr>
              <w:t xml:space="preserve">Signature</w:t>
            </w:r>
          </w:p>
        </w:tc>
        <w:tc>
          <w:tcPr>
            <w:tcW w:w="2409" w:type="dxa"/>
            <w:shd w:val="clear" w:color="auto" w:fill="E3EEEA"/>
          </w:tcPr>
          <w:p>
            <w:pPr>
              <w:spacing w:before="40" w:after="40"/>
            </w:pPr>
            <w:r>
              <w:rPr>
                <w:b/>
              </w:rPr>
              <w:t xml:space="preserve">Date</w:t>
            </w:r>
          </w:p>
        </w:tc>
      </w:tr>
      <w:tr>
        <w:trPr>
          <w:cantSplit/>
        </w:trPr>
        <w:tc>
          <w:tcPr>
            <w:tcW w:w="2409" w:type="dxa"/>
          </w:tcPr>
          <w:p>
            <w:pPr>
              <w:spacing w:before="40" w:after="40"/>
            </w:pPr>
            <w:r>
              <w:t xml:space="preserve">Host employer</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Provider safeguarding lead</w:t>
            </w:r>
          </w:p>
        </w:tc>
        <w:tc>
          <w:tcPr>
            <w:tcW w:w="2409" w:type="dxa"/>
          </w:tcPr>
          <w:p>
            <w:pPr>
              <w:spacing w:before="40" w:after="40"/>
            </w:pPr>
          </w:p>
        </w:tc>
        <w:tc>
          <w:tcPr>
            <w:tcW w:w="2409" w:type="dxa"/>
          </w:tcPr>
          <w:p>
            <w:pPr>
              <w:spacing w:before="40" w:after="40"/>
            </w:pPr>
          </w:p>
        </w:tc>
        <w:tc>
          <w:tcPr>
            <w:tcW w:w="2409" w:type="dxa"/>
          </w:tcPr>
          <w:p>
            <w:pPr>
              <w:spacing w:before="40" w:after="40"/>
            </w:pPr>
          </w:p>
        </w:tc>
      </w:tr>
    </w:tbl>
    <w:p/>
    <w:p>
      <w:pPr>
        <w:pBdr>
          <w:bottom w:val="single" w:sz="6" w:space="1" w:color="999999"/>
        </w:pBdr>
      </w:pPr>
    </w:p>
    <w:p>
      <w:pPr>
        <w:pStyle w:val="Heading1"/>
      </w:pPr>
      <w:r>
        <w:t xml:space="preserve">Rules of engagement for safe testing</w:t>
      </w:r>
    </w:p>
    <w:p>
      <w:r>
        <w:rPr>
          <w:b/>
        </w:rPr>
        <w:t xml:space="preserve">Lessonsmith T Level Cyber Security Placement</w:t>
      </w:r>
      <w:r>
        <w:t xml:space="preserve"> · Filled in by: </w:t>
      </w:r>
      <w:r>
        <w:rPr>
          <w:b/>
        </w:rPr>
        <w:t xml:space="preserve">The student (with the supervisor)</w:t>
      </w:r>
      <w:r>
        <w:t xml:space="preserve"> · When: </w:t>
      </w:r>
      <w:r>
        <w:rPr>
          <w:b/>
        </w:rPr>
        <w:t xml:space="preserve">Day 1, before any testing</w:t>
      </w:r>
    </w:p>
    <w:p>
      <w:pPr>
        <w:pBdr>
          <w:left w:val="single" w:sz="24" w:space="8" w:color="D9663F"/>
        </w:pBdr>
        <w:shd w:val="clear" w:color="auto" w:fill="FBE6DE"/>
        <w:spacing w:after="0"/>
        <w:ind w:left="240" w:right="120"/>
      </w:pPr>
      <w:r>
        <w:rPr>
          <w:b/>
        </w:rPr>
        <w:t xml:space="preserve">⚠ Why this matters</w:t>
      </w:r>
    </w:p>
    <w:p>
      <w:pPr>
        <w:pBdr>
          <w:left w:val="single" w:sz="24" w:space="8" w:color="D9663F"/>
        </w:pBdr>
        <w:shd w:val="clear" w:color="auto" w:fill="FBE6DE"/>
        <w:spacing w:after="0"/>
        <w:ind w:left="240" w:right="120"/>
      </w:pPr>
      <w:r>
        <w:t xml:space="preserve">Getting into, scanning or attacking any computer without permission is a crime under the Computer Misuse Act 1990, even "just to see". Ethical hackers always have written permission first. This is yours.</w:t>
      </w:r>
    </w:p>
    <w:p>
      <w:pPr>
        <w:spacing w:after="60"/>
      </w:pPr>
    </w:p>
    <w:p>
      <w:pPr>
        <w:pStyle w:val="Heading2"/>
      </w:pPr>
      <w:r>
        <w:t xml:space="preserve">You may</w:t>
      </w:r>
    </w:p>
    <w:p>
      <w:pPr>
        <w:pStyle w:val="ListParagraph"/>
        <w:numPr>
          <w:ilvl w:val="0"/>
          <w:numId w:val="1"/>
        </w:numPr>
      </w:pPr>
      <w:r>
        <w:t xml:space="preserve">Test only the machines Lessonsmith gives you, in your own placement project</w:t>
      </w:r>
    </w:p>
    <w:p>
      <w:pPr>
        <w:pStyle w:val="ListParagraph"/>
        <w:numPr>
          <w:ilvl w:val="0"/>
          <w:numId w:val="1"/>
        </w:numPr>
      </w:pPr>
      <w:r>
        <w:t xml:space="preserve">Use the tools in your daily brief, during your working hours</w:t>
      </w:r>
    </w:p>
    <w:p>
      <w:pPr>
        <w:pStyle w:val="ListParagraph"/>
        <w:numPr>
          <w:ilvl w:val="0"/>
          <w:numId w:val="1"/>
        </w:numPr>
      </w:pPr>
      <w:r>
        <w:t xml:space="preserve">Practise on the Cyber Range, which is a pretend network</w:t>
      </w:r>
    </w:p>
    <w:p>
      <w:pPr>
        <w:pStyle w:val="Heading2"/>
      </w:pPr>
      <w:r>
        <w:t xml:space="preserve">You must never</w:t>
      </w:r>
    </w:p>
    <w:p>
      <w:pPr>
        <w:pStyle w:val="ListParagraph"/>
        <w:numPr>
          <w:ilvl w:val="0"/>
          <w:numId w:val="1"/>
        </w:numPr>
      </w:pPr>
      <w:r>
        <w:t xml:space="preserve">Scan, test or try to get into the live Lessonsmith site, a school, a college, a business or anyone else's system</w:t>
      </w:r>
    </w:p>
    <w:p>
      <w:pPr>
        <w:pStyle w:val="ListParagraph"/>
        <w:numPr>
          <w:ilvl w:val="0"/>
          <w:numId w:val="1"/>
        </w:numPr>
      </w:pPr>
      <w:r>
        <w:t xml:space="preserve">Try to reach anything outside your own VM, or share your sign-in</w:t>
      </w:r>
    </w:p>
    <w:p>
      <w:pPr>
        <w:pStyle w:val="ListParagraph"/>
        <w:numPr>
          <w:ilvl w:val="0"/>
          <w:numId w:val="1"/>
        </w:numPr>
      </w:pPr>
      <w:r>
        <w:t xml:space="preserve">Copy tools, data or code out of the placement project without asking</w:t>
      </w:r>
    </w:p>
    <w:p>
      <w:pPr>
        <w:pStyle w:val="ListParagraph"/>
        <w:numPr>
          <w:ilvl w:val="0"/>
          <w:numId w:val="1"/>
        </w:numPr>
      </w:pPr>
      <w:r>
        <w:t xml:space="preserve">Keep going if something unexpected happens: stop, write it down and tell your supervisor</w:t>
      </w:r>
    </w:p>
    <w:p>
      <w:pPr>
        <w:pStyle w:val="Heading2"/>
      </w:pPr>
      <w:r>
        <w:t xml:space="preserve">If you find something real</w:t>
      </w:r>
    </w:p>
    <w:p>
      <w:r>
        <w:t xml:space="preserve">Stop, don't look further, and tell your supervisor the same day. Finding a problem and reporting it is good work.</w:t>
      </w:r>
    </w:p>
    <w:tbl>
      <w:tblPr>
        <w:tblStyle w:val="TableGrid"/>
        <w:tblW w:w="9638" w:type="dxa"/>
        <w:tblLayout w:type="fixed"/>
      </w:tblPr>
      <w:tblGrid>
        <w:gridCol w:w="2409"/>
        <w:gridCol w:w="2409"/>
        <w:gridCol w:w="2409"/>
        <w:gridCol w:w="2409"/>
      </w:tblGrid>
      <w:tr>
        <w:trPr>
          <w:cantSplit/>
          <w:tblHeader/>
        </w:trPr>
        <w:tc>
          <w:tcPr>
            <w:tcW w:w="2409" w:type="dxa"/>
            <w:shd w:val="clear" w:color="auto" w:fill="E3EEEA"/>
          </w:tcPr>
          <w:p>
            <w:pPr>
              <w:spacing w:before="40" w:after="40"/>
            </w:pPr>
            <w:r>
              <w:rPr>
                <w:b/>
              </w:rPr>
              <w:t xml:space="preserve">Signed by</w:t>
            </w:r>
          </w:p>
        </w:tc>
        <w:tc>
          <w:tcPr>
            <w:tcW w:w="2409" w:type="dxa"/>
            <w:shd w:val="clear" w:color="auto" w:fill="E3EEEA"/>
          </w:tcPr>
          <w:p>
            <w:pPr>
              <w:spacing w:before="40" w:after="40"/>
            </w:pPr>
            <w:r>
              <w:rPr>
                <w:b/>
              </w:rPr>
              <w:t xml:space="preserve">Name</w:t>
            </w:r>
          </w:p>
        </w:tc>
        <w:tc>
          <w:tcPr>
            <w:tcW w:w="2409" w:type="dxa"/>
            <w:shd w:val="clear" w:color="auto" w:fill="E3EEEA"/>
          </w:tcPr>
          <w:p>
            <w:pPr>
              <w:spacing w:before="40" w:after="40"/>
            </w:pPr>
            <w:r>
              <w:rPr>
                <w:b/>
              </w:rPr>
              <w:t xml:space="preserve">Signature</w:t>
            </w:r>
          </w:p>
        </w:tc>
        <w:tc>
          <w:tcPr>
            <w:tcW w:w="2409" w:type="dxa"/>
            <w:shd w:val="clear" w:color="auto" w:fill="E3EEEA"/>
          </w:tcPr>
          <w:p>
            <w:pPr>
              <w:spacing w:before="40" w:after="40"/>
            </w:pPr>
            <w:r>
              <w:rPr>
                <w:b/>
              </w:rPr>
              <w:t xml:space="preserve">Date</w:t>
            </w:r>
          </w:p>
        </w:tc>
      </w:tr>
      <w:tr>
        <w:trPr>
          <w:cantSplit/>
        </w:trPr>
        <w:tc>
          <w:tcPr>
            <w:tcW w:w="2409" w:type="dxa"/>
          </w:tcPr>
          <w:p>
            <w:pPr>
              <w:spacing w:before="40" w:after="40"/>
            </w:pPr>
            <w:r>
              <w:t xml:space="preserve">Student</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Lessonsmith supervisor</w:t>
            </w:r>
          </w:p>
        </w:tc>
        <w:tc>
          <w:tcPr>
            <w:tcW w:w="2409" w:type="dxa"/>
          </w:tcPr>
          <w:p>
            <w:pPr>
              <w:spacing w:before="40" w:after="40"/>
            </w:pPr>
          </w:p>
        </w:tc>
        <w:tc>
          <w:tcPr>
            <w:tcW w:w="2409" w:type="dxa"/>
          </w:tcPr>
          <w:p>
            <w:pPr>
              <w:spacing w:before="40" w:after="40"/>
            </w:pPr>
          </w:p>
        </w:tc>
        <w:tc>
          <w:tcPr>
            <w:tcW w:w="2409" w:type="dxa"/>
          </w:tcPr>
          <w:p>
            <w:pPr>
              <w:spacing w:before="40" w:after="40"/>
            </w:pPr>
          </w:p>
        </w:tc>
      </w:tr>
    </w:tbl>
    <w:p/>
    <w:p>
      <w:pPr>
        <w:pBdr>
          <w:bottom w:val="single" w:sz="6" w:space="1" w:color="999999"/>
        </w:pBdr>
      </w:pPr>
    </w:p>
    <w:p>
      <w:pPr>
        <w:pStyle w:val="Heading1"/>
      </w:pPr>
      <w:r>
        <w:t xml:space="preserve">Weekly timesheet and log book sign-off</w:t>
      </w:r>
    </w:p>
    <w:p>
      <w:r>
        <w:rPr>
          <w:b/>
        </w:rPr>
        <w:t xml:space="preserve">Lessonsmith T Level Cyber Security Placement</w:t>
      </w:r>
      <w:r>
        <w:t xml:space="preserve"> · Filled in by: </w:t>
      </w:r>
      <w:r>
        <w:rPr>
          <w:b/>
        </w:rPr>
        <w:t xml:space="preserve">The student daily; the supervisor every Friday</w:t>
      </w:r>
      <w:r>
        <w:t xml:space="preserve"> · When: </w:t>
      </w:r>
      <w:r>
        <w:rPr>
          <w:b/>
        </w:rPr>
        <w:t xml:space="preserve">Every week (45 days in all)</w:t>
      </w:r>
    </w:p>
    <w:p>
      <w:pPr>
        <w:pBdr>
          <w:left w:val="single" w:sz="24" w:space="8" w:color="B8901A"/>
        </w:pBdr>
        <w:shd w:val="clear" w:color="auto" w:fill="FDF4D6"/>
        <w:spacing w:after="0"/>
        <w:ind w:left="240" w:right="120"/>
      </w:pPr>
      <w:r>
        <w:rPr>
          <w:b/>
        </w:rPr>
        <w:t xml:space="preserve">💡 How to fill this in</w:t>
      </w:r>
    </w:p>
    <w:p>
      <w:pPr>
        <w:pBdr>
          <w:left w:val="single" w:sz="24" w:space="8" w:color="B8901A"/>
        </w:pBdr>
        <w:shd w:val="clear" w:color="auto" w:fill="FDF4D6"/>
        <w:spacing w:after="0"/>
        <w:ind w:left="240" w:right="120"/>
      </w:pPr>
      <w:r>
        <w:t xml:space="preserve">The student fills in each day; the supervisor checks and signs every Friday, as the guidance asks. Up to 35 hours of sickness can count towards the 315 hours: record it as sickness.</w:t>
      </w:r>
    </w:p>
    <w:p>
      <w:pPr>
        <w:spacing w:after="60"/>
      </w:pPr>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Student</w:t>
            </w:r>
          </w:p>
        </w:tc>
        <w:tc>
          <w:tcPr>
            <w:tcW w:w="4819" w:type="dxa"/>
          </w:tcPr>
          <w:p>
            <w:pPr>
              <w:spacing w:before="40" w:after="40"/>
            </w:pPr>
          </w:p>
        </w:tc>
      </w:tr>
      <w:tr>
        <w:trPr>
          <w:cantSplit/>
        </w:trPr>
        <w:tc>
          <w:tcPr>
            <w:tcW w:w="4819" w:type="dxa"/>
          </w:tcPr>
          <w:p>
            <w:pPr>
              <w:spacing w:before="40" w:after="40"/>
            </w:pPr>
            <w:r>
              <w:rPr>
                <w:b/>
              </w:rPr>
              <w:t xml:space="preserve">Week number and dates</w:t>
            </w:r>
          </w:p>
        </w:tc>
        <w:tc>
          <w:tcPr>
            <w:tcW w:w="4819" w:type="dxa"/>
          </w:tcPr>
          <w:p>
            <w:pPr>
              <w:spacing w:before="40" w:after="40"/>
            </w:pPr>
          </w:p>
        </w:tc>
      </w:tr>
    </w:tbl>
    <w:p/>
    <w:tbl>
      <w:tblPr>
        <w:tblStyle w:val="TableGrid"/>
        <w:tblW w:w="9638" w:type="dxa"/>
        <w:tblLayout w:type="fixed"/>
      </w:tblPr>
      <w:tblGrid>
        <w:gridCol w:w="1376"/>
        <w:gridCol w:w="1376"/>
        <w:gridCol w:w="1376"/>
        <w:gridCol w:w="1376"/>
        <w:gridCol w:w="1376"/>
        <w:gridCol w:w="1376"/>
        <w:gridCol w:w="1376"/>
      </w:tblGrid>
      <w:tr>
        <w:trPr>
          <w:cantSplit/>
          <w:tblHeader/>
        </w:trPr>
        <w:tc>
          <w:tcPr>
            <w:tcW w:w="1376" w:type="dxa"/>
            <w:shd w:val="clear" w:color="auto" w:fill="E3EEEA"/>
          </w:tcPr>
          <w:p>
            <w:pPr>
              <w:spacing w:before="40" w:after="40"/>
            </w:pPr>
            <w:r>
              <w:rPr>
                <w:b/>
              </w:rPr>
              <w:t xml:space="preserve">Day</w:t>
            </w:r>
          </w:p>
        </w:tc>
        <w:tc>
          <w:tcPr>
            <w:tcW w:w="1376" w:type="dxa"/>
            <w:shd w:val="clear" w:color="auto" w:fill="E3EEEA"/>
          </w:tcPr>
          <w:p>
            <w:pPr>
              <w:spacing w:before="40" w:after="40"/>
            </w:pPr>
            <w:r>
              <w:rPr>
                <w:b/>
              </w:rPr>
              <w:t xml:space="preserve">Start</w:t>
            </w:r>
          </w:p>
        </w:tc>
        <w:tc>
          <w:tcPr>
            <w:tcW w:w="1376" w:type="dxa"/>
            <w:shd w:val="clear" w:color="auto" w:fill="E3EEEA"/>
          </w:tcPr>
          <w:p>
            <w:pPr>
              <w:spacing w:before="40" w:after="40"/>
            </w:pPr>
            <w:r>
              <w:rPr>
                <w:b/>
              </w:rPr>
              <w:t xml:space="preserve">Finish</w:t>
            </w:r>
          </w:p>
        </w:tc>
        <w:tc>
          <w:tcPr>
            <w:tcW w:w="1376" w:type="dxa"/>
            <w:shd w:val="clear" w:color="auto" w:fill="E3EEEA"/>
          </w:tcPr>
          <w:p>
            <w:pPr>
              <w:spacing w:before="40" w:after="40"/>
            </w:pPr>
            <w:r>
              <w:rPr>
                <w:b/>
              </w:rPr>
              <w:t xml:space="preserve">Break</w:t>
            </w:r>
          </w:p>
        </w:tc>
        <w:tc>
          <w:tcPr>
            <w:tcW w:w="1376" w:type="dxa"/>
            <w:shd w:val="clear" w:color="auto" w:fill="E3EEEA"/>
          </w:tcPr>
          <w:p>
            <w:pPr>
              <w:spacing w:before="40" w:after="40"/>
            </w:pPr>
            <w:r>
              <w:rPr>
                <w:b/>
              </w:rPr>
              <w:t xml:space="preserve">Hours</w:t>
            </w:r>
          </w:p>
        </w:tc>
        <w:tc>
          <w:tcPr>
            <w:tcW w:w="1376" w:type="dxa"/>
            <w:shd w:val="clear" w:color="auto" w:fill="E3EEEA"/>
          </w:tcPr>
          <w:p>
            <w:pPr>
              <w:spacing w:before="40" w:after="40"/>
            </w:pPr>
            <w:r>
              <w:rPr>
                <w:b/>
              </w:rPr>
              <w:t xml:space="preserve">What I did and learned</w:t>
            </w:r>
          </w:p>
        </w:tc>
        <w:tc>
          <w:tcPr>
            <w:tcW w:w="1376" w:type="dxa"/>
            <w:shd w:val="clear" w:color="auto" w:fill="E3EEEA"/>
          </w:tcPr>
          <w:p>
            <w:pPr>
              <w:spacing w:before="40" w:after="40"/>
            </w:pPr>
            <w:r>
              <w:rPr>
                <w:b/>
              </w:rPr>
              <w:t xml:space="preserve">Evidence (link)</w:t>
            </w:r>
          </w:p>
        </w:tc>
      </w:tr>
      <w:tr>
        <w:trPr>
          <w:cantSplit/>
        </w:trPr>
        <w:tc>
          <w:tcPr>
            <w:tcW w:w="1376" w:type="dxa"/>
          </w:tcPr>
          <w:p>
            <w:pPr>
              <w:spacing w:before="40" w:after="40"/>
            </w:pPr>
            <w:r>
              <w:t xml:space="preserve">Monday</w:t>
            </w: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r>
      <w:tr>
        <w:trPr>
          <w:cantSplit/>
        </w:trPr>
        <w:tc>
          <w:tcPr>
            <w:tcW w:w="1376" w:type="dxa"/>
          </w:tcPr>
          <w:p>
            <w:pPr>
              <w:spacing w:before="40" w:after="40"/>
            </w:pPr>
            <w:r>
              <w:t xml:space="preserve">Tuesday</w:t>
            </w: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r>
      <w:tr>
        <w:trPr>
          <w:cantSplit/>
        </w:trPr>
        <w:tc>
          <w:tcPr>
            <w:tcW w:w="1376" w:type="dxa"/>
          </w:tcPr>
          <w:p>
            <w:pPr>
              <w:spacing w:before="40" w:after="40"/>
            </w:pPr>
            <w:r>
              <w:t xml:space="preserve">Wednesday</w:t>
            </w: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r>
      <w:tr>
        <w:trPr>
          <w:cantSplit/>
        </w:trPr>
        <w:tc>
          <w:tcPr>
            <w:tcW w:w="1376" w:type="dxa"/>
          </w:tcPr>
          <w:p>
            <w:pPr>
              <w:spacing w:before="40" w:after="40"/>
            </w:pPr>
            <w:r>
              <w:t xml:space="preserve">Thursday</w:t>
            </w: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r>
      <w:tr>
        <w:trPr>
          <w:cantSplit/>
        </w:trPr>
        <w:tc>
          <w:tcPr>
            <w:tcW w:w="1376" w:type="dxa"/>
          </w:tcPr>
          <w:p>
            <w:pPr>
              <w:spacing w:before="40" w:after="40"/>
            </w:pPr>
            <w:r>
              <w:t xml:space="preserve">Friday</w:t>
            </w: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r>
      <w:tr>
        <w:trPr>
          <w:cantSplit/>
        </w:trPr>
        <w:tc>
          <w:tcPr>
            <w:tcW w:w="1376" w:type="dxa"/>
          </w:tcPr>
          <w:p>
            <w:pPr>
              <w:spacing w:before="40" w:after="40"/>
            </w:pPr>
            <w:r>
              <w:rPr>
                <w:b/>
              </w:rPr>
              <w:t xml:space="preserve">Total this week</w:t>
            </w: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r>
      <w:tr>
        <w:trPr>
          <w:cantSplit/>
        </w:trPr>
        <w:tc>
          <w:tcPr>
            <w:tcW w:w="1376" w:type="dxa"/>
          </w:tcPr>
          <w:p>
            <w:pPr>
              <w:spacing w:before="40" w:after="40"/>
            </w:pPr>
            <w:r>
              <w:rPr>
                <w:b/>
              </w:rPr>
              <w:t xml:space="preserve">Total so far</w:t>
            </w: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c>
          <w:tcPr>
            <w:tcW w:w="1376" w:type="dxa"/>
          </w:tcPr>
          <w:p>
            <w:pPr>
              <w:spacing w:before="40" w:after="40"/>
            </w:pPr>
          </w:p>
        </w:tc>
      </w:tr>
    </w:tbl>
    <w:p/>
    <w:tbl>
      <w:tblPr>
        <w:tblStyle w:val="TableGrid"/>
        <w:tblW w:w="9638" w:type="dxa"/>
        <w:tblLayout w:type="fixed"/>
      </w:tblPr>
      <w:tblGrid>
        <w:gridCol w:w="2409"/>
        <w:gridCol w:w="2409"/>
        <w:gridCol w:w="2409"/>
        <w:gridCol w:w="2409"/>
      </w:tblGrid>
      <w:tr>
        <w:trPr>
          <w:cantSplit/>
          <w:tblHeader/>
        </w:trPr>
        <w:tc>
          <w:tcPr>
            <w:tcW w:w="2409" w:type="dxa"/>
            <w:shd w:val="clear" w:color="auto" w:fill="E3EEEA"/>
          </w:tcPr>
          <w:p>
            <w:pPr>
              <w:spacing w:before="40" w:after="40"/>
            </w:pPr>
            <w:r>
              <w:rPr>
                <w:b/>
              </w:rPr>
              <w:t xml:space="preserve">Signed by</w:t>
            </w:r>
          </w:p>
        </w:tc>
        <w:tc>
          <w:tcPr>
            <w:tcW w:w="2409" w:type="dxa"/>
            <w:shd w:val="clear" w:color="auto" w:fill="E3EEEA"/>
          </w:tcPr>
          <w:p>
            <w:pPr>
              <w:spacing w:before="40" w:after="40"/>
            </w:pPr>
            <w:r>
              <w:rPr>
                <w:b/>
              </w:rPr>
              <w:t xml:space="preserve">Name</w:t>
            </w:r>
          </w:p>
        </w:tc>
        <w:tc>
          <w:tcPr>
            <w:tcW w:w="2409" w:type="dxa"/>
            <w:shd w:val="clear" w:color="auto" w:fill="E3EEEA"/>
          </w:tcPr>
          <w:p>
            <w:pPr>
              <w:spacing w:before="40" w:after="40"/>
            </w:pPr>
            <w:r>
              <w:rPr>
                <w:b/>
              </w:rPr>
              <w:t xml:space="preserve">Signature</w:t>
            </w:r>
          </w:p>
        </w:tc>
        <w:tc>
          <w:tcPr>
            <w:tcW w:w="2409" w:type="dxa"/>
            <w:shd w:val="clear" w:color="auto" w:fill="E3EEEA"/>
          </w:tcPr>
          <w:p>
            <w:pPr>
              <w:spacing w:before="40" w:after="40"/>
            </w:pPr>
            <w:r>
              <w:rPr>
                <w:b/>
              </w:rPr>
              <w:t xml:space="preserve">Date</w:t>
            </w:r>
          </w:p>
        </w:tc>
      </w:tr>
      <w:tr>
        <w:trPr>
          <w:cantSplit/>
        </w:trPr>
        <w:tc>
          <w:tcPr>
            <w:tcW w:w="2409" w:type="dxa"/>
          </w:tcPr>
          <w:p>
            <w:pPr>
              <w:spacing w:before="40" w:after="40"/>
            </w:pPr>
            <w:r>
              <w:t xml:space="preserve">Student</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Lessonsmith supervisor</w:t>
            </w:r>
          </w:p>
        </w:tc>
        <w:tc>
          <w:tcPr>
            <w:tcW w:w="2409" w:type="dxa"/>
          </w:tcPr>
          <w:p>
            <w:pPr>
              <w:spacing w:before="40" w:after="40"/>
            </w:pPr>
          </w:p>
        </w:tc>
        <w:tc>
          <w:tcPr>
            <w:tcW w:w="2409" w:type="dxa"/>
          </w:tcPr>
          <w:p>
            <w:pPr>
              <w:spacing w:before="40" w:after="40"/>
            </w:pPr>
          </w:p>
        </w:tc>
        <w:tc>
          <w:tcPr>
            <w:tcW w:w="2409" w:type="dxa"/>
          </w:tcPr>
          <w:p>
            <w:pPr>
              <w:spacing w:before="40" w:after="40"/>
            </w:pPr>
          </w:p>
        </w:tc>
      </w:tr>
    </w:tbl>
    <w:p/>
    <w:p>
      <w:pPr>
        <w:pBdr>
          <w:bottom w:val="single" w:sz="6" w:space="1" w:color="999999"/>
        </w:pBdr>
      </w:pPr>
    </w:p>
    <w:p>
      <w:pPr>
        <w:pStyle w:val="Heading1"/>
      </w:pPr>
      <w:r>
        <w:t xml:space="preserve">Reviews and employer appraisal</w:t>
      </w:r>
    </w:p>
    <w:p>
      <w:r>
        <w:rPr>
          <w:b/>
        </w:rPr>
        <w:t xml:space="preserve">Lessonsmith T Level Cyber Security Placement</w:t>
      </w:r>
      <w:r>
        <w:t xml:space="preserve"> · Filled in by: </w:t>
      </w:r>
      <w:r>
        <w:rPr>
          <w:b/>
        </w:rPr>
        <w:t xml:space="preserve">The supervisor, with the provider and the student</w:t>
      </w:r>
      <w:r>
        <w:t xml:space="preserve"> · When: </w:t>
      </w:r>
      <w:r>
        <w:rPr>
          <w:b/>
        </w:rPr>
        <w:t xml:space="preserve">Day 15, day 30 and after day 45</w:t>
      </w:r>
    </w:p>
    <w:p>
      <w:pPr>
        <w:pBdr>
          <w:left w:val="single" w:sz="24" w:space="8" w:color="B8901A"/>
        </w:pBdr>
        <w:shd w:val="clear" w:color="auto" w:fill="FDF4D6"/>
        <w:spacing w:after="0"/>
        <w:ind w:left="240" w:right="120"/>
      </w:pPr>
      <w:r>
        <w:rPr>
          <w:b/>
        </w:rPr>
        <w:t xml:space="preserve">💡 How to fill this in</w:t>
      </w:r>
    </w:p>
    <w:p>
      <w:pPr>
        <w:pBdr>
          <w:left w:val="single" w:sz="24" w:space="8" w:color="B8901A"/>
        </w:pBdr>
        <w:shd w:val="clear" w:color="auto" w:fill="FDF4D6"/>
        <w:spacing w:after="0"/>
        <w:ind w:left="240" w:right="120"/>
      </w:pPr>
      <w:r>
        <w:t xml:space="preserve">Use the same form three times. The final appraisal goes to the provider with the hours confirmed, alongside the DfE student completion declaration.</w:t>
      </w:r>
    </w:p>
    <w:p>
      <w:pPr>
        <w:spacing w:after="60"/>
      </w:pPr>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Student</w:t>
            </w:r>
          </w:p>
        </w:tc>
        <w:tc>
          <w:tcPr>
            <w:tcW w:w="4819" w:type="dxa"/>
          </w:tcPr>
          <w:p>
            <w:pPr>
              <w:spacing w:before="40" w:after="40"/>
            </w:pPr>
          </w:p>
        </w:tc>
      </w:tr>
      <w:tr>
        <w:trPr>
          <w:cantSplit/>
        </w:trPr>
        <w:tc>
          <w:tcPr>
            <w:tcW w:w="4819" w:type="dxa"/>
          </w:tcPr>
          <w:p>
            <w:pPr>
              <w:spacing w:before="40" w:after="40"/>
            </w:pPr>
            <w:r>
              <w:rPr>
                <w:b/>
              </w:rPr>
              <w:t xml:space="preserve">Review: day 15 / day 30 / final appraisal</w:t>
            </w:r>
          </w:p>
        </w:tc>
        <w:tc>
          <w:tcPr>
            <w:tcW w:w="4819" w:type="dxa"/>
          </w:tcPr>
          <w:p>
            <w:pPr>
              <w:spacing w:before="40" w:after="40"/>
            </w:pPr>
          </w:p>
        </w:tc>
      </w:tr>
      <w:tr>
        <w:trPr>
          <w:cantSplit/>
        </w:trPr>
        <w:tc>
          <w:tcPr>
            <w:tcW w:w="4819" w:type="dxa"/>
          </w:tcPr>
          <w:p>
            <w:pPr>
              <w:spacing w:before="40" w:after="40"/>
            </w:pPr>
            <w:r>
              <w:rPr>
                <w:b/>
              </w:rPr>
              <w:t xml:space="preserve">Hours completed so far</w:t>
            </w:r>
          </w:p>
        </w:tc>
        <w:tc>
          <w:tcPr>
            <w:tcW w:w="4819" w:type="dxa"/>
          </w:tcPr>
          <w:p>
            <w:pPr>
              <w:spacing w:before="40" w:after="40"/>
            </w:pPr>
          </w:p>
        </w:tc>
      </w:tr>
    </w:tbl>
    <w:p/>
    <w:p>
      <w:pPr>
        <w:pStyle w:val="Heading2"/>
      </w:pPr>
      <w:r>
        <w:t xml:space="preserve">Progress against the learning goals</w:t>
      </w:r>
    </w:p>
    <w:tbl>
      <w:tblPr>
        <w:tblStyle w:val="TableGrid"/>
        <w:tblW w:w="9638" w:type="dxa"/>
        <w:tblLayout w:type="fixed"/>
      </w:tblPr>
      <w:tblGrid>
        <w:gridCol w:w="3212"/>
        <w:gridCol w:w="3212"/>
        <w:gridCol w:w="3212"/>
      </w:tblGrid>
      <w:tr>
        <w:trPr>
          <w:cantSplit/>
          <w:tblHeader/>
        </w:trPr>
        <w:tc>
          <w:tcPr>
            <w:tcW w:w="3212" w:type="dxa"/>
            <w:shd w:val="clear" w:color="auto" w:fill="E3EEEA"/>
          </w:tcPr>
          <w:p>
            <w:pPr>
              <w:spacing w:before="40" w:after="40"/>
            </w:pPr>
            <w:r>
              <w:rPr>
                <w:b/>
              </w:rPr>
              <w:t xml:space="preserve">Goal</w:t>
            </w:r>
          </w:p>
        </w:tc>
        <w:tc>
          <w:tcPr>
            <w:tcW w:w="3212" w:type="dxa"/>
            <w:shd w:val="clear" w:color="auto" w:fill="E3EEEA"/>
          </w:tcPr>
          <w:p>
            <w:pPr>
              <w:spacing w:before="40" w:after="40"/>
            </w:pPr>
            <w:r>
              <w:rPr>
                <w:b/>
              </w:rPr>
              <w:t xml:space="preserve">Progress</w:t>
            </w:r>
          </w:p>
        </w:tc>
        <w:tc>
          <w:tcPr>
            <w:tcW w:w="3212" w:type="dxa"/>
            <w:shd w:val="clear" w:color="auto" w:fill="E3EEEA"/>
          </w:tcPr>
          <w:p>
            <w:pPr>
              <w:spacing w:before="40" w:after="40"/>
            </w:pPr>
            <w:r>
              <w:rPr>
                <w:b/>
              </w:rPr>
              <w:t xml:space="preserve">Next step</w:t>
            </w:r>
          </w:p>
        </w:tc>
      </w:tr>
      <w:tr>
        <w:trPr>
          <w:cantSplit/>
        </w:trPr>
        <w:tc>
          <w:tcPr>
            <w:tcW w:w="3212" w:type="dxa"/>
          </w:tcPr>
          <w:p>
            <w:pPr>
              <w:spacing w:before="40" w:after="40"/>
            </w:pPr>
            <w:r>
              <w:t xml:space="preserve">1.</w:t>
            </w:r>
          </w:p>
        </w:tc>
        <w:tc>
          <w:tcPr>
            <w:tcW w:w="3212" w:type="dxa"/>
          </w:tcPr>
          <w:p>
            <w:pPr>
              <w:spacing w:before="40" w:after="40"/>
            </w:pPr>
          </w:p>
        </w:tc>
        <w:tc>
          <w:tcPr>
            <w:tcW w:w="3212" w:type="dxa"/>
          </w:tcPr>
          <w:p>
            <w:pPr>
              <w:spacing w:before="40" w:after="40"/>
            </w:pPr>
          </w:p>
        </w:tc>
      </w:tr>
      <w:tr>
        <w:trPr>
          <w:cantSplit/>
        </w:trPr>
        <w:tc>
          <w:tcPr>
            <w:tcW w:w="3212" w:type="dxa"/>
          </w:tcPr>
          <w:p>
            <w:pPr>
              <w:spacing w:before="40" w:after="40"/>
            </w:pPr>
            <w:r>
              <w:t xml:space="preserve">2.</w:t>
            </w:r>
          </w:p>
        </w:tc>
        <w:tc>
          <w:tcPr>
            <w:tcW w:w="3212" w:type="dxa"/>
          </w:tcPr>
          <w:p>
            <w:pPr>
              <w:spacing w:before="40" w:after="40"/>
            </w:pPr>
          </w:p>
        </w:tc>
        <w:tc>
          <w:tcPr>
            <w:tcW w:w="3212" w:type="dxa"/>
          </w:tcPr>
          <w:p>
            <w:pPr>
              <w:spacing w:before="40" w:after="40"/>
            </w:pPr>
          </w:p>
        </w:tc>
      </w:tr>
      <w:tr>
        <w:trPr>
          <w:cantSplit/>
        </w:trPr>
        <w:tc>
          <w:tcPr>
            <w:tcW w:w="3212" w:type="dxa"/>
          </w:tcPr>
          <w:p>
            <w:pPr>
              <w:spacing w:before="40" w:after="40"/>
            </w:pPr>
            <w:r>
              <w:t xml:space="preserve">3.</w:t>
            </w:r>
          </w:p>
        </w:tc>
        <w:tc>
          <w:tcPr>
            <w:tcW w:w="3212" w:type="dxa"/>
          </w:tcPr>
          <w:p>
            <w:pPr>
              <w:spacing w:before="40" w:after="40"/>
            </w:pPr>
          </w:p>
        </w:tc>
        <w:tc>
          <w:tcPr>
            <w:tcW w:w="3212" w:type="dxa"/>
          </w:tcPr>
          <w:p>
            <w:pPr>
              <w:spacing w:before="40" w:after="40"/>
            </w:pPr>
          </w:p>
        </w:tc>
      </w:tr>
    </w:tbl>
    <w:p/>
    <w:p>
      <w:pPr>
        <w:pStyle w:val="Heading2"/>
      </w:pPr>
      <w:r>
        <w:t xml:space="preserve">Workplace behaviours</w:t>
      </w:r>
    </w:p>
    <w:p>
      <w:r>
        <w:t xml:space="preserve">Rate each one: working towards, meeting, or above what we'd expect of a new technician.</w:t>
      </w:r>
    </w:p>
    <w:tbl>
      <w:tblPr>
        <w:tblStyle w:val="TableGrid"/>
        <w:tblW w:w="9638" w:type="dxa"/>
        <w:tblLayout w:type="fixed"/>
      </w:tblPr>
      <w:tblGrid>
        <w:gridCol w:w="3212"/>
        <w:gridCol w:w="3212"/>
        <w:gridCol w:w="3212"/>
      </w:tblGrid>
      <w:tr>
        <w:trPr>
          <w:cantSplit/>
          <w:tblHeader/>
        </w:trPr>
        <w:tc>
          <w:tcPr>
            <w:tcW w:w="3212" w:type="dxa"/>
            <w:shd w:val="clear" w:color="auto" w:fill="E3EEEA"/>
          </w:tcPr>
          <w:p>
            <w:pPr>
              <w:spacing w:before="40" w:after="40"/>
            </w:pPr>
            <w:r>
              <w:rPr>
                <w:b/>
              </w:rPr>
              <w:t xml:space="preserve">Behaviour</w:t>
            </w:r>
          </w:p>
        </w:tc>
        <w:tc>
          <w:tcPr>
            <w:tcW w:w="3212" w:type="dxa"/>
            <w:shd w:val="clear" w:color="auto" w:fill="E3EEEA"/>
          </w:tcPr>
          <w:p>
            <w:pPr>
              <w:spacing w:before="40" w:after="40"/>
            </w:pPr>
            <w:r>
              <w:rPr>
                <w:b/>
              </w:rPr>
              <w:t xml:space="preserve">Rating</w:t>
            </w:r>
          </w:p>
        </w:tc>
        <w:tc>
          <w:tcPr>
            <w:tcW w:w="3212" w:type="dxa"/>
            <w:shd w:val="clear" w:color="auto" w:fill="E3EEEA"/>
          </w:tcPr>
          <w:p>
            <w:pPr>
              <w:spacing w:before="40" w:after="40"/>
            </w:pPr>
            <w:r>
              <w:rPr>
                <w:b/>
              </w:rPr>
              <w:t xml:space="preserve">Comment</w:t>
            </w:r>
          </w:p>
        </w:tc>
      </w:tr>
      <w:tr>
        <w:trPr>
          <w:cantSplit/>
        </w:trPr>
        <w:tc>
          <w:tcPr>
            <w:tcW w:w="3212" w:type="dxa"/>
          </w:tcPr>
          <w:p>
            <w:pPr>
              <w:spacing w:before="40" w:after="40"/>
            </w:pPr>
            <w:r>
              <w:t xml:space="preserve">Time-keeping</w:t>
            </w:r>
          </w:p>
        </w:tc>
        <w:tc>
          <w:tcPr>
            <w:tcW w:w="3212" w:type="dxa"/>
          </w:tcPr>
          <w:p>
            <w:pPr>
              <w:spacing w:before="40" w:after="40"/>
            </w:pPr>
          </w:p>
        </w:tc>
        <w:tc>
          <w:tcPr>
            <w:tcW w:w="3212" w:type="dxa"/>
          </w:tcPr>
          <w:p>
            <w:pPr>
              <w:spacing w:before="40" w:after="40"/>
            </w:pPr>
          </w:p>
        </w:tc>
      </w:tr>
      <w:tr>
        <w:trPr>
          <w:cantSplit/>
        </w:trPr>
        <w:tc>
          <w:tcPr>
            <w:tcW w:w="3212" w:type="dxa"/>
          </w:tcPr>
          <w:p>
            <w:pPr>
              <w:spacing w:before="40" w:after="40"/>
            </w:pPr>
            <w:r>
              <w:t xml:space="preserve">Communication on calls and in writing</w:t>
            </w:r>
          </w:p>
        </w:tc>
        <w:tc>
          <w:tcPr>
            <w:tcW w:w="3212" w:type="dxa"/>
          </w:tcPr>
          <w:p>
            <w:pPr>
              <w:spacing w:before="40" w:after="40"/>
            </w:pPr>
          </w:p>
        </w:tc>
        <w:tc>
          <w:tcPr>
            <w:tcW w:w="3212" w:type="dxa"/>
          </w:tcPr>
          <w:p>
            <w:pPr>
              <w:spacing w:before="40" w:after="40"/>
            </w:pPr>
          </w:p>
        </w:tc>
      </w:tr>
      <w:tr>
        <w:trPr>
          <w:cantSplit/>
        </w:trPr>
        <w:tc>
          <w:tcPr>
            <w:tcW w:w="3212" w:type="dxa"/>
          </w:tcPr>
          <w:p>
            <w:pPr>
              <w:spacing w:before="40" w:after="40"/>
            </w:pPr>
            <w:r>
              <w:t xml:space="preserve">Asking for help early</w:t>
            </w:r>
          </w:p>
        </w:tc>
        <w:tc>
          <w:tcPr>
            <w:tcW w:w="3212" w:type="dxa"/>
          </w:tcPr>
          <w:p>
            <w:pPr>
              <w:spacing w:before="40" w:after="40"/>
            </w:pPr>
          </w:p>
        </w:tc>
        <w:tc>
          <w:tcPr>
            <w:tcW w:w="3212" w:type="dxa"/>
          </w:tcPr>
          <w:p>
            <w:pPr>
              <w:spacing w:before="40" w:after="40"/>
            </w:pPr>
          </w:p>
        </w:tc>
      </w:tr>
      <w:tr>
        <w:trPr>
          <w:cantSplit/>
        </w:trPr>
        <w:tc>
          <w:tcPr>
            <w:tcW w:w="3212" w:type="dxa"/>
          </w:tcPr>
          <w:p>
            <w:pPr>
              <w:spacing w:before="40" w:after="40"/>
            </w:pPr>
            <w:r>
              <w:t xml:space="preserve">Working safely</w:t>
            </w:r>
          </w:p>
        </w:tc>
        <w:tc>
          <w:tcPr>
            <w:tcW w:w="3212" w:type="dxa"/>
          </w:tcPr>
          <w:p>
            <w:pPr>
              <w:spacing w:before="40" w:after="40"/>
            </w:pPr>
          </w:p>
        </w:tc>
        <w:tc>
          <w:tcPr>
            <w:tcW w:w="3212" w:type="dxa"/>
          </w:tcPr>
          <w:p>
            <w:pPr>
              <w:spacing w:before="40" w:after="40"/>
            </w:pPr>
          </w:p>
        </w:tc>
      </w:tr>
      <w:tr>
        <w:trPr>
          <w:cantSplit/>
        </w:trPr>
        <w:tc>
          <w:tcPr>
            <w:tcW w:w="3212" w:type="dxa"/>
          </w:tcPr>
          <w:p>
            <w:pPr>
              <w:spacing w:before="40" w:after="40"/>
            </w:pPr>
            <w:r>
              <w:t xml:space="preserve">Teamwork</w:t>
            </w:r>
          </w:p>
        </w:tc>
        <w:tc>
          <w:tcPr>
            <w:tcW w:w="3212" w:type="dxa"/>
          </w:tcPr>
          <w:p>
            <w:pPr>
              <w:spacing w:before="40" w:after="40"/>
            </w:pPr>
          </w:p>
        </w:tc>
        <w:tc>
          <w:tcPr>
            <w:tcW w:w="3212" w:type="dxa"/>
          </w:tcPr>
          <w:p>
            <w:pPr>
              <w:spacing w:before="40" w:after="40"/>
            </w:pPr>
          </w:p>
        </w:tc>
      </w:tr>
      <w:tr>
        <w:trPr>
          <w:cantSplit/>
        </w:trPr>
        <w:tc>
          <w:tcPr>
            <w:tcW w:w="3212" w:type="dxa"/>
          </w:tcPr>
          <w:p>
            <w:pPr>
              <w:spacing w:before="40" w:after="40"/>
            </w:pPr>
            <w:r>
              <w:t xml:space="preserve">Handling data responsibly</w:t>
            </w:r>
          </w:p>
        </w:tc>
        <w:tc>
          <w:tcPr>
            <w:tcW w:w="3212" w:type="dxa"/>
          </w:tcPr>
          <w:p>
            <w:pPr>
              <w:spacing w:before="40" w:after="40"/>
            </w:pPr>
          </w:p>
        </w:tc>
        <w:tc>
          <w:tcPr>
            <w:tcW w:w="3212" w:type="dxa"/>
          </w:tcPr>
          <w:p>
            <w:pPr>
              <w:spacing w:before="40" w:after="40"/>
            </w:pPr>
          </w:p>
        </w:tc>
      </w:tr>
    </w:tbl>
    <w:p/>
    <w:p>
      <w:pPr>
        <w:pStyle w:val="Heading2"/>
      </w:pPr>
      <w:r>
        <w:t xml:space="preserve">Technical skills shown</w:t>
      </w:r>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Strengths</w:t>
            </w:r>
          </w:p>
        </w:tc>
        <w:tc>
          <w:tcPr>
            <w:tcW w:w="4819" w:type="dxa"/>
          </w:tcPr>
          <w:p>
            <w:pPr>
              <w:spacing w:before="40" w:after="40"/>
            </w:pPr>
          </w:p>
        </w:tc>
      </w:tr>
      <w:tr>
        <w:trPr>
          <w:cantSplit/>
        </w:trPr>
        <w:tc>
          <w:tcPr>
            <w:tcW w:w="4819" w:type="dxa"/>
          </w:tcPr>
          <w:p>
            <w:pPr>
              <w:spacing w:before="40" w:after="40"/>
            </w:pPr>
            <w:r>
              <w:rPr>
                <w:b/>
              </w:rPr>
              <w:t xml:space="preserve">To work on</w:t>
            </w:r>
          </w:p>
        </w:tc>
        <w:tc>
          <w:tcPr>
            <w:tcW w:w="4819" w:type="dxa"/>
          </w:tcPr>
          <w:p>
            <w:pPr>
              <w:spacing w:before="40" w:after="40"/>
            </w:pPr>
          </w:p>
        </w:tc>
      </w:tr>
      <w:tr>
        <w:trPr>
          <w:cantSplit/>
        </w:trPr>
        <w:tc>
          <w:tcPr>
            <w:tcW w:w="4819" w:type="dxa"/>
          </w:tcPr>
          <w:p>
            <w:pPr>
              <w:spacing w:before="40" w:after="40"/>
            </w:pPr>
            <w:r>
              <w:rPr>
                <w:b/>
              </w:rPr>
              <w:t xml:space="preserve">Showcase (final only)</w:t>
            </w:r>
          </w:p>
        </w:tc>
        <w:tc>
          <w:tcPr>
            <w:tcW w:w="4819" w:type="dxa"/>
          </w:tcPr>
          <w:p>
            <w:pPr>
              <w:spacing w:before="40" w:after="40"/>
            </w:pPr>
          </w:p>
        </w:tc>
      </w:tr>
    </w:tbl>
    <w:p/>
    <w:tbl>
      <w:tblPr>
        <w:tblStyle w:val="TableGrid"/>
        <w:tblW w:w="9638" w:type="dxa"/>
        <w:tblLayout w:type="fixed"/>
      </w:tblPr>
      <w:tblGrid>
        <w:gridCol w:w="2409"/>
        <w:gridCol w:w="2409"/>
        <w:gridCol w:w="2409"/>
        <w:gridCol w:w="2409"/>
      </w:tblGrid>
      <w:tr>
        <w:trPr>
          <w:cantSplit/>
          <w:tblHeader/>
        </w:trPr>
        <w:tc>
          <w:tcPr>
            <w:tcW w:w="2409" w:type="dxa"/>
            <w:shd w:val="clear" w:color="auto" w:fill="E3EEEA"/>
          </w:tcPr>
          <w:p>
            <w:pPr>
              <w:spacing w:before="40" w:after="40"/>
            </w:pPr>
            <w:r>
              <w:rPr>
                <w:b/>
              </w:rPr>
              <w:t xml:space="preserve">Signed by</w:t>
            </w:r>
          </w:p>
        </w:tc>
        <w:tc>
          <w:tcPr>
            <w:tcW w:w="2409" w:type="dxa"/>
            <w:shd w:val="clear" w:color="auto" w:fill="E3EEEA"/>
          </w:tcPr>
          <w:p>
            <w:pPr>
              <w:spacing w:before="40" w:after="40"/>
            </w:pPr>
            <w:r>
              <w:rPr>
                <w:b/>
              </w:rPr>
              <w:t xml:space="preserve">Name</w:t>
            </w:r>
          </w:p>
        </w:tc>
        <w:tc>
          <w:tcPr>
            <w:tcW w:w="2409" w:type="dxa"/>
            <w:shd w:val="clear" w:color="auto" w:fill="E3EEEA"/>
          </w:tcPr>
          <w:p>
            <w:pPr>
              <w:spacing w:before="40" w:after="40"/>
            </w:pPr>
            <w:r>
              <w:rPr>
                <w:b/>
              </w:rPr>
              <w:t xml:space="preserve">Signature</w:t>
            </w:r>
          </w:p>
        </w:tc>
        <w:tc>
          <w:tcPr>
            <w:tcW w:w="2409" w:type="dxa"/>
            <w:shd w:val="clear" w:color="auto" w:fill="E3EEEA"/>
          </w:tcPr>
          <w:p>
            <w:pPr>
              <w:spacing w:before="40" w:after="40"/>
            </w:pPr>
            <w:r>
              <w:rPr>
                <w:b/>
              </w:rPr>
              <w:t xml:space="preserve">Date</w:t>
            </w:r>
          </w:p>
        </w:tc>
      </w:tr>
      <w:tr>
        <w:trPr>
          <w:cantSplit/>
        </w:trPr>
        <w:tc>
          <w:tcPr>
            <w:tcW w:w="2409" w:type="dxa"/>
          </w:tcPr>
          <w:p>
            <w:pPr>
              <w:spacing w:before="40" w:after="40"/>
            </w:pPr>
            <w:r>
              <w:t xml:space="preserve">Lessonsmith supervisor</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Provider supervisor</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Student</w:t>
            </w:r>
          </w:p>
        </w:tc>
        <w:tc>
          <w:tcPr>
            <w:tcW w:w="2409" w:type="dxa"/>
          </w:tcPr>
          <w:p>
            <w:pPr>
              <w:spacing w:before="40" w:after="40"/>
            </w:pPr>
          </w:p>
        </w:tc>
        <w:tc>
          <w:tcPr>
            <w:tcW w:w="2409" w:type="dxa"/>
          </w:tcPr>
          <w:p>
            <w:pPr>
              <w:spacing w:before="40" w:after="40"/>
            </w:pPr>
          </w:p>
        </w:tc>
        <w:tc>
          <w:tcPr>
            <w:tcW w:w="2409" w:type="dxa"/>
          </w:tcPr>
          <w:p>
            <w:pPr>
              <w:spacing w:before="40" w:after="40"/>
            </w:pPr>
          </w:p>
        </w:tc>
      </w:tr>
    </w:tbl>
    <w:p/>
    <w:p>
      <w:pPr>
        <w:pBdr>
          <w:bottom w:val="single" w:sz="6" w:space="1" w:color="999999"/>
        </w:pBdr>
      </w:pPr>
    </w:p>
    <w:p>
      <w:pPr>
        <w:pStyle w:val="Heading1"/>
      </w:pPr>
      <w:r>
        <w:t xml:space="preserve">Data protection note for students</w:t>
      </w:r>
    </w:p>
    <w:p>
      <w:r>
        <w:rPr>
          <w:b/>
        </w:rPr>
        <w:t xml:space="preserve">Lessonsmith T Level Cyber Security Placement</w:t>
      </w:r>
      <w:r>
        <w:t xml:space="preserve"> · Filled in by: </w:t>
      </w:r>
      <w:r>
        <w:rPr>
          <w:b/>
        </w:rPr>
        <w:t xml:space="preserve">Lessonsmith (give to the student and provider)</w:t>
      </w:r>
      <w:r>
        <w:t xml:space="preserve"> · When: </w:t>
      </w:r>
      <w:r>
        <w:rPr>
          <w:b/>
        </w:rPr>
        <w:t xml:space="preserve">Before day 1</w:t>
      </w:r>
    </w:p>
    <w:p>
      <w:pPr>
        <w:pBdr>
          <w:left w:val="single" w:sz="24" w:space="8" w:color="17604E"/>
        </w:pBdr>
        <w:shd w:val="clear" w:color="auto" w:fill="E3EEEA"/>
        <w:spacing w:after="0"/>
        <w:ind w:left="240" w:right="120"/>
      </w:pPr>
      <w:r>
        <w:rPr>
          <w:b/>
        </w:rPr>
        <w:t xml:space="preserve">★ Before sending</w:t>
      </w:r>
    </w:p>
    <w:p>
      <w:pPr>
        <w:pBdr>
          <w:left w:val="single" w:sz="24" w:space="8" w:color="17604E"/>
        </w:pBdr>
        <w:shd w:val="clear" w:color="auto" w:fill="E3EEEA"/>
        <w:spacing w:after="0"/>
        <w:ind w:left="240" w:right="120"/>
      </w:pPr>
      <w:r>
        <w:t xml:space="preserve">Lessonsmith: check these periods still match our privacy policy (lessonsmith.net/privacy.html), then give a copy to the student and the provider.</w:t>
      </w:r>
    </w:p>
    <w:p>
      <w:pPr>
        <w:spacing w:after="60"/>
      </w:pPr>
    </w:p>
    <w:p>
      <w:pPr>
        <w:pStyle w:val="Heading2"/>
      </w:pPr>
      <w:r>
        <w:t xml:space="preserve">What we keep about you, and why</w:t>
      </w:r>
    </w:p>
    <w:tbl>
      <w:tblPr>
        <w:tblStyle w:val="TableGrid"/>
        <w:tblW w:w="9638" w:type="dxa"/>
        <w:tblLayout w:type="fixed"/>
      </w:tblPr>
      <w:tblGrid>
        <w:gridCol w:w="3212"/>
        <w:gridCol w:w="3212"/>
        <w:gridCol w:w="3212"/>
      </w:tblGrid>
      <w:tr>
        <w:trPr>
          <w:cantSplit/>
          <w:tblHeader/>
        </w:trPr>
        <w:tc>
          <w:tcPr>
            <w:tcW w:w="3212" w:type="dxa"/>
            <w:shd w:val="clear" w:color="auto" w:fill="E3EEEA"/>
          </w:tcPr>
          <w:p>
            <w:pPr>
              <w:spacing w:before="40" w:after="40"/>
            </w:pPr>
            <w:r>
              <w:rPr>
                <w:b/>
              </w:rPr>
              <w:t xml:space="preserve">What</w:t>
            </w:r>
          </w:p>
        </w:tc>
        <w:tc>
          <w:tcPr>
            <w:tcW w:w="3212" w:type="dxa"/>
            <w:shd w:val="clear" w:color="auto" w:fill="E3EEEA"/>
          </w:tcPr>
          <w:p>
            <w:pPr>
              <w:spacing w:before="40" w:after="40"/>
            </w:pPr>
            <w:r>
              <w:rPr>
                <w:b/>
              </w:rPr>
              <w:t xml:space="preserve">Why</w:t>
            </w:r>
          </w:p>
        </w:tc>
        <w:tc>
          <w:tcPr>
            <w:tcW w:w="3212" w:type="dxa"/>
            <w:shd w:val="clear" w:color="auto" w:fill="E3EEEA"/>
          </w:tcPr>
          <w:p>
            <w:pPr>
              <w:spacing w:before="40" w:after="40"/>
            </w:pPr>
            <w:r>
              <w:rPr>
                <w:b/>
              </w:rPr>
              <w:t xml:space="preserve">How long</w:t>
            </w:r>
          </w:p>
        </w:tc>
      </w:tr>
      <w:tr>
        <w:trPr>
          <w:cantSplit/>
        </w:trPr>
        <w:tc>
          <w:tcPr>
            <w:tcW w:w="3212" w:type="dxa"/>
          </w:tcPr>
          <w:p>
            <w:pPr>
              <w:spacing w:before="40" w:after="40"/>
            </w:pPr>
            <w:r>
              <w:t xml:space="preserve">Your name, placement email and provider</w:t>
            </w:r>
          </w:p>
        </w:tc>
        <w:tc>
          <w:tcPr>
            <w:tcW w:w="3212" w:type="dxa"/>
          </w:tcPr>
          <w:p>
            <w:pPr>
              <w:spacing w:before="40" w:after="40"/>
            </w:pPr>
            <w:r>
              <w:t xml:space="preserve">To run your placement account</w:t>
            </w:r>
          </w:p>
        </w:tc>
        <w:tc>
          <w:tcPr>
            <w:tcW w:w="3212" w:type="dxa"/>
          </w:tcPr>
          <w:p>
            <w:pPr>
              <w:spacing w:before="40" w:after="40"/>
            </w:pPr>
            <w:r>
              <w:t xml:space="preserve">Until 3 months after the placement</w:t>
            </w:r>
          </w:p>
        </w:tc>
      </w:tr>
      <w:tr>
        <w:trPr>
          <w:cantSplit/>
        </w:trPr>
        <w:tc>
          <w:tcPr>
            <w:tcW w:w="3212" w:type="dxa"/>
          </w:tcPr>
          <w:p>
            <w:pPr>
              <w:spacing w:before="40" w:after="40"/>
            </w:pPr>
            <w:r>
              <w:t xml:space="preserve">Your hours, timesheets and log book</w:t>
            </w:r>
          </w:p>
        </w:tc>
        <w:tc>
          <w:tcPr>
            <w:tcW w:w="3212" w:type="dxa"/>
          </w:tcPr>
          <w:p>
            <w:pPr>
              <w:spacing w:before="40" w:after="40"/>
            </w:pPr>
            <w:r>
              <w:t xml:space="preserve">To confirm your 315 hours to your provider</w:t>
            </w:r>
          </w:p>
        </w:tc>
        <w:tc>
          <w:tcPr>
            <w:tcW w:w="3212" w:type="dxa"/>
          </w:tcPr>
          <w:p>
            <w:pPr>
              <w:spacing w:before="40" w:after="40"/>
            </w:pPr>
            <w:r>
              <w:t xml:space="preserve">Sent to your provider; our copy deleted after 1 year</w:t>
            </w:r>
          </w:p>
        </w:tc>
      </w:tr>
      <w:tr>
        <w:trPr>
          <w:cantSplit/>
        </w:trPr>
        <w:tc>
          <w:tcPr>
            <w:tcW w:w="3212" w:type="dxa"/>
          </w:tcPr>
          <w:p>
            <w:pPr>
              <w:spacing w:before="40" w:after="40"/>
            </w:pPr>
            <w:r>
              <w:t xml:space="preserve">Sign-in and VM connection logs</w:t>
            </w:r>
          </w:p>
        </w:tc>
        <w:tc>
          <w:tcPr>
            <w:tcW w:w="3212" w:type="dxa"/>
          </w:tcPr>
          <w:p>
            <w:pPr>
              <w:spacing w:before="40" w:after="40"/>
            </w:pPr>
            <w:r>
              <w:t xml:space="preserve">To keep the placement safe and secure</w:t>
            </w:r>
          </w:p>
        </w:tc>
        <w:tc>
          <w:tcPr>
            <w:tcW w:w="3212" w:type="dxa"/>
          </w:tcPr>
          <w:p>
            <w:pPr>
              <w:spacing w:before="40" w:after="40"/>
            </w:pPr>
            <w:r>
              <w:t xml:space="preserve">90 days</w:t>
            </w:r>
          </w:p>
        </w:tc>
      </w:tr>
      <w:tr>
        <w:trPr>
          <w:cantSplit/>
        </w:trPr>
        <w:tc>
          <w:tcPr>
            <w:tcW w:w="3212" w:type="dxa"/>
          </w:tcPr>
          <w:p>
            <w:pPr>
              <w:spacing w:before="40" w:after="40"/>
            </w:pPr>
            <w:r>
              <w:t xml:space="preserve">Your Cyber Range progress</w:t>
            </w:r>
          </w:p>
        </w:tc>
        <w:tc>
          <w:tcPr>
            <w:tcW w:w="3212" w:type="dxa"/>
          </w:tcPr>
          <w:p>
            <w:pPr>
              <w:spacing w:before="40" w:after="40"/>
            </w:pPr>
            <w:r>
              <w:t xml:space="preserve">So your supervisor can see what you've done</w:t>
            </w:r>
          </w:p>
        </w:tc>
        <w:tc>
          <w:tcPr>
            <w:tcW w:w="3212" w:type="dxa"/>
          </w:tcPr>
          <w:p>
            <w:pPr>
              <w:spacing w:before="40" w:after="40"/>
            </w:pPr>
            <w:r>
              <w:t xml:space="preserve">Deleted when your access is removed</w:t>
            </w:r>
          </w:p>
        </w:tc>
      </w:tr>
      <w:tr>
        <w:trPr>
          <w:cantSplit/>
        </w:trPr>
        <w:tc>
          <w:tcPr>
            <w:tcW w:w="3212" w:type="dxa"/>
          </w:tcPr>
          <w:p>
            <w:pPr>
              <w:spacing w:before="40" w:after="40"/>
            </w:pPr>
            <w:r>
              <w:t xml:space="preserve">Reviews and your appraisal</w:t>
            </w:r>
          </w:p>
        </w:tc>
        <w:tc>
          <w:tcPr>
            <w:tcW w:w="3212" w:type="dxa"/>
          </w:tcPr>
          <w:p>
            <w:pPr>
              <w:spacing w:before="40" w:after="40"/>
            </w:pPr>
            <w:r>
              <w:t xml:space="preserve">Required by the T Level guidance</w:t>
            </w:r>
          </w:p>
        </w:tc>
        <w:tc>
          <w:tcPr>
            <w:tcW w:w="3212" w:type="dxa"/>
          </w:tcPr>
          <w:p>
            <w:pPr>
              <w:spacing w:before="40" w:after="40"/>
            </w:pPr>
            <w:r>
              <w:t xml:space="preserve">Sent to your provider; our copy deleted after 1 year</w:t>
            </w:r>
          </w:p>
        </w:tc>
      </w:tr>
    </w:tbl>
    <w:p/>
    <w:p>
      <w:r>
        <w:t xml:space="preserve">We never use your work or data to train AI, never sell it, and never put real customer or school data on your VM. Your VM is deleted on your last day.</w:t>
      </w:r>
    </w:p>
    <w:p>
      <w:r>
        <w:t xml:space="preserve">Ask about your data or make a request through lessonsmith.net/#contact, or ask your supervisor. Lessonsmith Ltd is registered with the ICO (ZC282059). You can also complain to the ICO at ico.org.uk.</w:t>
      </w:r>
    </w:p>
    <w:sectPr>
      <w:pgSz w:w="11906" w:h="16838"/>
      <w:pgMar w:top="1134" w:right="1134" w:bottom="1134" w:left="1134" w:header="567" w:footer="567" w:gutter="0"/>
    </w:sectPr>
  </w:body>
</w:document>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280"/>
      </w:pPr>
      <w:rPr>
        <w:rFonts w:ascii="Calibri" w:hAnsi="Calibri"/>
      </w:rPr>
    </w:lvl>
    <w:lvl w:ilvl="1">
      <w:start w:val="1"/>
      <w:numFmt w:val="bullet"/>
      <w:lvlText w:val="◦"/>
      <w:lvlJc w:val="left"/>
      <w:pPr>
        <w:ind w:left="720" w:hanging="280"/>
      </w:pPr>
      <w:rPr>
        <w:rFonts w:ascii="Calibri" w:hAnsi="Calibri"/>
      </w:rPr>
    </w:lvl>
    <w:lvl w:ilvl="2">
      <w:start w:val="1"/>
      <w:numFmt w:val="bullet"/>
      <w:lvlText w:val="▪"/>
      <w:lvlJc w:val="left"/>
      <w:pPr>
        <w:ind w:left="1080" w:hanging="280"/>
      </w:pPr>
      <w:rPr>
        <w:rFonts w:ascii="Calibri" w:hAnsi="Calibri"/>
      </w:rPr>
    </w:lvl>
    <w:lvl w:ilvl="3">
      <w:start w:val="1"/>
      <w:numFmt w:val="bullet"/>
      <w:lvlText w:val="•"/>
      <w:lvlJc w:val="left"/>
      <w:pPr>
        <w:ind w:left="1440" w:hanging="280"/>
      </w:pPr>
      <w:rPr>
        <w:rFonts w:ascii="Calibri" w:hAnsi="Calibri"/>
      </w:rPr>
    </w:lvl>
  </w:abstractNum>
  <w:abstractNum w:abstractNumId="1">
    <w:multiLevelType w:val="hybridMultilevel"/>
    <w:lvl w:ilvl="0">
      <w:start w:val="1"/>
      <w:numFmt w:val="decimal"/>
      <w:lvlText w:val="%1."/>
      <w:lvlJc w:val="left"/>
      <w:pPr>
        <w:ind w:left="360" w:hanging="280"/>
      </w:pPr>
    </w:lvl>
    <w:lvl w:ilvl="1">
      <w:start w:val="1"/>
      <w:numFmt w:val="lowerLetter"/>
      <w:lvlText w:val="%2."/>
      <w:lvlJc w:val="left"/>
      <w:pPr>
        <w:ind w:left="720" w:hanging="280"/>
      </w:pPr>
    </w:lvl>
    <w:lvl w:ilvl="2">
      <w:start w:val="1"/>
      <w:numFmt w:val="lowerRoman"/>
      <w:lvlText w:val="%3."/>
      <w:lvlJc w:val="left"/>
      <w:pPr>
        <w:ind w:left="1080" w:hanging="280"/>
      </w:pPr>
    </w:lvl>
    <w:lvl w:ilvl="3">
      <w:start w:val="1"/>
      <w:numFmt w:val="decimal"/>
      <w:lvlText w:val="%4."/>
      <w:lvlJc w:val="left"/>
      <w:pPr>
        <w:ind w:left="1440" w:hanging="280"/>
      </w:p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Calibri" w:hAnsi="Calibri" w:cs="Calibri" w:eastAsia="Calibri"/>
        <w:sz w:val="22"/>
        <w:szCs w:val="22"/>
        <w:lang w:val="en-GB"/>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0" w:after="200"/>
      <w:outlineLvl w:val="0"/>
    </w:pPr>
    <w:rPr>
      <w:rFonts w:ascii="Arial" w:hAnsi="Arial"/>
      <w:b/>
      <w:sz w:val="36"/>
    </w:rPr>
  </w:style>
  <w:style w:type="paragraph" w:styleId="Heading2">
    <w:name w:val="heading 2"/>
    <w:basedOn w:val="Normal"/>
    <w:next w:val="Normal"/>
    <w:qFormat/>
    <w:pPr>
      <w:keepNext/>
      <w:spacing w:before="320" w:after="100"/>
      <w:pBdr>
        <w:bottom w:val="single" w:sz="4" w:space="2" w:color="AAAAAA"/>
      </w:pBdr>
      <w:outlineLvl w:val="1"/>
    </w:pPr>
    <w:rPr>
      <w:rFonts w:ascii="Arial" w:hAnsi="Arial"/>
      <w:b/>
      <w:sz w:val="28"/>
    </w:rPr>
  </w:style>
  <w:style w:type="paragraph" w:styleId="Heading3">
    <w:name w:val="heading 3"/>
    <w:basedOn w:val="Normal"/>
    <w:next w:val="Normal"/>
    <w:qFormat/>
    <w:pPr>
      <w:keepNext/>
      <w:spacing w:before="220" w:after="80"/>
      <w:outlineLvl w:val="2"/>
    </w:pPr>
    <w:rPr>
      <w:rFonts w:ascii="Arial" w:hAnsi="Arial"/>
      <w:b/>
      <w:sz w:val="24"/>
    </w:rPr>
  </w:style>
  <w:style w:type="paragraph" w:styleId="Heading4">
    <w:name w:val="heading 4"/>
    <w:basedOn w:val="Normal"/>
    <w:next w:val="Normal"/>
    <w:qFormat/>
    <w:pPr>
      <w:keepNext/>
      <w:spacing w:before="160" w:after="60"/>
      <w:outlineLvl w:val="3"/>
    </w:pPr>
    <w:rPr>
      <w:rFonts w:ascii="Arial" w:hAnsi="Arial"/>
      <w:b/>
      <w:sz w:val="22"/>
    </w:rPr>
  </w:style>
  <w:style w:type="paragraph" w:styleId="ListParagraph">
    <w:name w:val="List Paragraph"/>
    <w:basedOn w:val="Normal"/>
    <w:qFormat/>
    <w:pPr>
      <w:spacing w:after="40"/>
      <w:contextualSpacing/>
    </w:pPr>
  </w:style>
  <w:style w:type="paragraph" w:styleId="Quote">
    <w:name w:val="Quote"/>
    <w:basedOn w:val="Normal"/>
    <w:qFormat/>
    <w:pPr>
      <w:pBdr>
        <w:left w:val="single" w:sz="18" w:space="8" w:color="17604E"/>
      </w:pBdr>
      <w:shd w:val="clear" w:color="auto" w:fill="F2F6F4"/>
      <w:ind w:left="240"/>
    </w:pPr>
    <w:rPr>
      <w:i/>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